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6"/>
        <w:tblW w:w="10470" w:type="dxa"/>
        <w:jc w:val="center"/>
        <w:tblCellSpacing w:w="0" w:type="dxa"/>
        <w:tblInd w:w="-1142" w:type="dxa"/>
        <w:shd w:val="clear" w:color="auto" w:fill="auto"/>
        <w:tblLayout w:type="fixed"/>
        <w:tblCellMar>
          <w:top w:w="0" w:type="dxa"/>
          <w:left w:w="0" w:type="dxa"/>
          <w:bottom w:w="0" w:type="dxa"/>
          <w:right w:w="0" w:type="dxa"/>
        </w:tblCellMar>
      </w:tblPr>
      <w:tblGrid>
        <w:gridCol w:w="10470"/>
      </w:tblGrid>
      <w:tr>
        <w:tblPrEx>
          <w:shd w:val="clear" w:color="auto" w:fill="auto"/>
          <w:tblLayout w:type="fixed"/>
          <w:tblCellMar>
            <w:top w:w="0" w:type="dxa"/>
            <w:left w:w="0" w:type="dxa"/>
            <w:bottom w:w="0" w:type="dxa"/>
            <w:right w:w="0" w:type="dxa"/>
          </w:tblCellMar>
        </w:tblPrEx>
        <w:trPr>
          <w:trHeight w:val="840" w:hRule="atLeast"/>
          <w:tblCellSpacing w:w="0" w:type="dxa"/>
          <w:jc w:val="center"/>
        </w:trPr>
        <w:tc>
          <w:tcPr>
            <w:tcW w:w="10470" w:type="dxa"/>
            <w:shd w:val="clear" w:color="auto" w:fill="auto"/>
            <w:vAlign w:val="center"/>
          </w:tcPr>
          <w:p>
            <w:pPr>
              <w:keepNext w:val="0"/>
              <w:keepLines w:val="0"/>
              <w:widowControl/>
              <w:suppressLineNumbers w:val="0"/>
              <w:jc w:val="center"/>
              <w:rPr>
                <w:rFonts w:hint="eastAsia" w:ascii="微软雅黑" w:hAnsi="微软雅黑" w:eastAsia="微软雅黑" w:cs="微软雅黑"/>
                <w:b/>
                <w:color w:val="666666"/>
                <w:sz w:val="21"/>
                <w:szCs w:val="21"/>
              </w:rPr>
            </w:pPr>
            <w:r>
              <w:rPr>
                <w:rFonts w:hint="eastAsia" w:ascii="微软雅黑" w:hAnsi="微软雅黑" w:eastAsia="微软雅黑" w:cs="微软雅黑"/>
                <w:b/>
                <w:color w:val="666666"/>
                <w:kern w:val="0"/>
                <w:sz w:val="32"/>
                <w:szCs w:val="32"/>
                <w:lang w:val="en-US" w:eastAsia="zh-CN" w:bidi="ar"/>
              </w:rPr>
              <w:t>北京市住房和城乡建设委员会关于印发《关于建筑业营业税改征增值税调整北京市建设工程计价依据的实施意见》的通知</w:t>
            </w:r>
          </w:p>
        </w:tc>
      </w:tr>
      <w:tr>
        <w:tblPrEx>
          <w:shd w:val="clear" w:color="auto" w:fill="auto"/>
          <w:tblLayout w:type="fixed"/>
          <w:tblCellMar>
            <w:top w:w="0" w:type="dxa"/>
            <w:left w:w="0" w:type="dxa"/>
            <w:bottom w:w="0" w:type="dxa"/>
            <w:right w:w="0" w:type="dxa"/>
          </w:tblCellMar>
        </w:tblPrEx>
        <w:trPr>
          <w:trHeight w:val="450" w:hRule="atLeast"/>
          <w:tblCellSpacing w:w="0" w:type="dxa"/>
          <w:jc w:val="center"/>
        </w:trPr>
        <w:tc>
          <w:tcPr>
            <w:tcW w:w="10470" w:type="dxa"/>
            <w:tcBorders>
              <w:bottom w:val="dotted" w:color="BBBBBB" w:sz="6" w:space="0"/>
            </w:tcBorders>
            <w:shd w:val="clear" w:color="auto" w:fill="auto"/>
            <w:vAlign w:val="center"/>
          </w:tcPr>
          <w:p>
            <w:pPr>
              <w:keepNext w:val="0"/>
              <w:keepLines w:val="0"/>
              <w:widowControl/>
              <w:suppressLineNumbers w:val="0"/>
              <w:jc w:val="both"/>
              <w:rPr>
                <w:color w:val="494949"/>
                <w:sz w:val="21"/>
                <w:szCs w:val="21"/>
              </w:rPr>
            </w:pPr>
          </w:p>
        </w:tc>
      </w:tr>
      <w:tr>
        <w:tblPrEx>
          <w:shd w:val="clear" w:color="auto" w:fill="auto"/>
          <w:tblLayout w:type="fixed"/>
          <w:tblCellMar>
            <w:top w:w="0" w:type="dxa"/>
            <w:left w:w="0" w:type="dxa"/>
            <w:bottom w:w="0" w:type="dxa"/>
            <w:right w:w="0" w:type="dxa"/>
          </w:tblCellMar>
        </w:tblPrEx>
        <w:trPr>
          <w:trHeight w:val="75" w:hRule="atLeast"/>
          <w:tblCellSpacing w:w="0" w:type="dxa"/>
          <w:jc w:val="center"/>
        </w:trPr>
        <w:tc>
          <w:tcPr>
            <w:tcW w:w="10470" w:type="dxa"/>
            <w:shd w:val="clear" w:color="auto" w:fill="auto"/>
            <w:vAlign w:val="center"/>
          </w:tcPr>
          <w:p>
            <w:pPr>
              <w:jc w:val="left"/>
              <w:rPr>
                <w:rFonts w:hint="eastAsia" w:ascii="宋体"/>
                <w:color w:val="494949"/>
                <w:sz w:val="21"/>
                <w:szCs w:val="21"/>
              </w:rPr>
            </w:pPr>
          </w:p>
        </w:tc>
      </w:tr>
      <w:tr>
        <w:tblPrEx>
          <w:shd w:val="clear" w:color="auto" w:fill="auto"/>
          <w:tblLayout w:type="fixed"/>
          <w:tblCellMar>
            <w:top w:w="0" w:type="dxa"/>
            <w:left w:w="0" w:type="dxa"/>
            <w:bottom w:w="0" w:type="dxa"/>
            <w:right w:w="0" w:type="dxa"/>
          </w:tblCellMar>
        </w:tblPrEx>
        <w:trPr>
          <w:tblCellSpacing w:w="0" w:type="dxa"/>
          <w:jc w:val="center"/>
        </w:trPr>
        <w:tc>
          <w:tcPr>
            <w:tcW w:w="10470" w:type="dxa"/>
            <w:shd w:val="clear" w:color="auto" w:fill="auto"/>
            <w:vAlign w:val="center"/>
          </w:tcPr>
          <w:p>
            <w:pPr>
              <w:jc w:val="center"/>
              <w:rPr>
                <w:rFonts w:hint="eastAsia" w:ascii="宋体"/>
                <w:color w:val="494949"/>
                <w:sz w:val="21"/>
                <w:szCs w:val="21"/>
              </w:rPr>
            </w:pPr>
          </w:p>
        </w:tc>
      </w:tr>
      <w:tr>
        <w:tblPrEx>
          <w:shd w:val="clear" w:color="auto" w:fill="auto"/>
          <w:tblLayout w:type="fixed"/>
          <w:tblCellMar>
            <w:top w:w="0" w:type="dxa"/>
            <w:left w:w="0" w:type="dxa"/>
            <w:bottom w:w="0" w:type="dxa"/>
            <w:right w:w="0" w:type="dxa"/>
          </w:tblCellMar>
        </w:tblPrEx>
        <w:trPr>
          <w:trHeight w:val="6360" w:hRule="atLeast"/>
          <w:tblCellSpacing w:w="0" w:type="dxa"/>
          <w:jc w:val="center"/>
        </w:trPr>
        <w:tc>
          <w:tcPr>
            <w:tcW w:w="10470" w:type="dxa"/>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left"/>
              <w:rPr>
                <w:rFonts w:hint="eastAsia" w:ascii="宋体" w:hAnsi="宋体" w:eastAsia="宋体" w:cs="宋体"/>
                <w:color w:val="494949"/>
                <w:sz w:val="21"/>
                <w:szCs w:val="21"/>
              </w:rPr>
            </w:pPr>
            <w:r>
              <w:rPr>
                <w:rFonts w:hint="eastAsia" w:ascii="宋体" w:hAnsi="宋体" w:eastAsia="宋体" w:cs="宋体"/>
                <w:color w:val="494949"/>
                <w:kern w:val="0"/>
                <w:sz w:val="21"/>
                <w:szCs w:val="21"/>
                <w:lang w:val="en-US" w:eastAsia="zh-CN" w:bidi="ar"/>
              </w:rPr>
              <w:t xml:space="preserve">  </w:t>
            </w:r>
            <w:bookmarkStart w:id="0" w:name="_GoBack"/>
            <w:bookmarkEnd w:id="0"/>
          </w:p>
          <w:p>
            <w:pPr>
              <w:pStyle w:val="2"/>
              <w:keepNext w:val="0"/>
              <w:keepLines w:val="0"/>
              <w:widowControl/>
              <w:suppressLineNumbers w:val="0"/>
              <w:spacing w:before="0" w:beforeAutospacing="0" w:after="0" w:afterAutospacing="0" w:line="345" w:lineRule="atLeast"/>
              <w:ind w:left="0" w:right="0"/>
              <w:jc w:val="left"/>
              <w:rPr>
                <w:sz w:val="21"/>
                <w:szCs w:val="21"/>
              </w:rPr>
            </w:pPr>
            <w:r>
              <w:rPr>
                <w:color w:val="494949"/>
                <w:sz w:val="21"/>
                <w:szCs w:val="21"/>
              </w:rPr>
              <w:t>  </w:t>
            </w:r>
          </w:p>
          <w:p>
            <w:pPr>
              <w:pStyle w:val="2"/>
              <w:keepNext w:val="0"/>
              <w:keepLines w:val="0"/>
              <w:widowControl/>
              <w:suppressLineNumbers w:val="0"/>
              <w:spacing w:before="0" w:beforeAutospacing="0" w:after="0" w:afterAutospacing="0" w:line="345" w:lineRule="atLeast"/>
              <w:ind w:left="0" w:right="0"/>
              <w:jc w:val="center"/>
              <w:rPr>
                <w:sz w:val="21"/>
                <w:szCs w:val="21"/>
              </w:rPr>
            </w:pPr>
            <w:r>
              <w:rPr>
                <w:color w:val="494949"/>
                <w:sz w:val="21"/>
                <w:szCs w:val="21"/>
              </w:rPr>
              <w:t>京建发〔2016〕116号</w:t>
            </w:r>
          </w:p>
          <w:p>
            <w:pPr>
              <w:pStyle w:val="2"/>
              <w:keepNext w:val="0"/>
              <w:keepLines w:val="0"/>
              <w:widowControl/>
              <w:suppressLineNumbers w:val="0"/>
              <w:spacing w:before="0" w:beforeAutospacing="0" w:after="0" w:afterAutospacing="0" w:line="345" w:lineRule="atLeast"/>
              <w:ind w:left="0" w:right="0"/>
              <w:jc w:val="left"/>
              <w:rPr>
                <w:sz w:val="21"/>
                <w:szCs w:val="21"/>
              </w:rPr>
            </w:pPr>
            <w:r>
              <w:rPr>
                <w:color w:val="494949"/>
                <w:sz w:val="21"/>
                <w:szCs w:val="21"/>
              </w:rPr>
              <w:t>  </w:t>
            </w:r>
          </w:p>
          <w:p>
            <w:pPr>
              <w:keepNext w:val="0"/>
              <w:keepLines w:val="0"/>
              <w:widowControl/>
              <w:suppressLineNumbers w:val="0"/>
              <w:spacing w:before="0" w:beforeAutospacing="0" w:after="0" w:afterAutospacing="0"/>
              <w:ind w:left="0" w:right="0"/>
              <w:jc w:val="left"/>
              <w:rPr>
                <w:sz w:val="21"/>
                <w:szCs w:val="21"/>
              </w:rPr>
            </w:pPr>
          </w:p>
          <w:p>
            <w:pPr>
              <w:pStyle w:val="2"/>
              <w:keepNext w:val="0"/>
              <w:keepLines w:val="0"/>
              <w:widowControl/>
              <w:suppressLineNumbers w:val="0"/>
              <w:spacing w:before="0" w:beforeAutospacing="0" w:after="0" w:afterAutospacing="0" w:line="345" w:lineRule="atLeast"/>
              <w:ind w:left="0" w:right="0"/>
              <w:jc w:val="center"/>
              <w:rPr>
                <w:sz w:val="21"/>
                <w:szCs w:val="21"/>
              </w:rPr>
            </w:pPr>
            <w:r>
              <w:rPr>
                <w:color w:val="494949"/>
                <w:sz w:val="21"/>
                <w:szCs w:val="21"/>
              </w:rPr>
              <w:t>北京市住房和城乡建设委员会关于印发</w:t>
            </w:r>
          </w:p>
          <w:p>
            <w:pPr>
              <w:pStyle w:val="2"/>
              <w:keepNext w:val="0"/>
              <w:keepLines w:val="0"/>
              <w:widowControl/>
              <w:suppressLineNumbers w:val="0"/>
              <w:spacing w:before="0" w:beforeAutospacing="0" w:after="0" w:afterAutospacing="0" w:line="345" w:lineRule="atLeast"/>
              <w:ind w:left="0" w:right="0"/>
              <w:jc w:val="center"/>
              <w:rPr>
                <w:sz w:val="21"/>
                <w:szCs w:val="21"/>
              </w:rPr>
            </w:pPr>
            <w:r>
              <w:rPr>
                <w:color w:val="494949"/>
                <w:sz w:val="21"/>
                <w:szCs w:val="21"/>
              </w:rPr>
              <w:t>《关于建筑业营业税改征增值税调整北京市</w:t>
            </w:r>
          </w:p>
          <w:p>
            <w:pPr>
              <w:pStyle w:val="2"/>
              <w:keepNext w:val="0"/>
              <w:keepLines w:val="0"/>
              <w:widowControl/>
              <w:suppressLineNumbers w:val="0"/>
              <w:spacing w:before="0" w:beforeAutospacing="0" w:after="0" w:afterAutospacing="0" w:line="345" w:lineRule="atLeast"/>
              <w:ind w:left="0" w:right="0"/>
              <w:jc w:val="center"/>
              <w:rPr>
                <w:sz w:val="21"/>
                <w:szCs w:val="21"/>
              </w:rPr>
            </w:pPr>
            <w:r>
              <w:rPr>
                <w:color w:val="494949"/>
                <w:sz w:val="21"/>
                <w:szCs w:val="21"/>
              </w:rPr>
              <w:t>建设工程计价依据的实施意见》的通知</w:t>
            </w:r>
          </w:p>
          <w:p>
            <w:pPr>
              <w:pStyle w:val="2"/>
              <w:keepNext w:val="0"/>
              <w:keepLines w:val="0"/>
              <w:widowControl/>
              <w:suppressLineNumbers w:val="0"/>
              <w:spacing w:before="0" w:beforeAutospacing="0" w:after="0" w:afterAutospacing="0" w:line="345" w:lineRule="atLeast"/>
              <w:ind w:left="0" w:right="0"/>
              <w:jc w:val="center"/>
              <w:rPr>
                <w:sz w:val="21"/>
                <w:szCs w:val="21"/>
              </w:rPr>
            </w:pPr>
            <w:r>
              <w:rPr>
                <w:color w:val="494949"/>
                <w:sz w:val="21"/>
                <w:szCs w:val="21"/>
              </w:rPr>
              <w:t> </w:t>
            </w:r>
          </w:p>
          <w:p>
            <w:pPr>
              <w:pStyle w:val="2"/>
              <w:keepNext w:val="0"/>
              <w:keepLines w:val="0"/>
              <w:widowControl/>
              <w:suppressLineNumbers w:val="0"/>
              <w:spacing w:before="0" w:beforeAutospacing="0" w:after="0" w:afterAutospacing="0" w:line="345" w:lineRule="atLeast"/>
              <w:ind w:left="0" w:right="0"/>
              <w:jc w:val="left"/>
              <w:rPr>
                <w:sz w:val="21"/>
                <w:szCs w:val="21"/>
              </w:rPr>
            </w:pPr>
            <w:r>
              <w:rPr>
                <w:color w:val="494949"/>
                <w:sz w:val="21"/>
                <w:szCs w:val="21"/>
              </w:rPr>
              <w:t>各有关单位：</w:t>
            </w:r>
          </w:p>
          <w:p>
            <w:pPr>
              <w:pStyle w:val="2"/>
              <w:keepNext w:val="0"/>
              <w:keepLines w:val="0"/>
              <w:widowControl/>
              <w:suppressLineNumbers w:val="0"/>
              <w:spacing w:before="0" w:beforeAutospacing="0" w:after="0" w:afterAutospacing="0" w:line="345" w:lineRule="atLeast"/>
              <w:ind w:left="0" w:right="0"/>
              <w:jc w:val="left"/>
              <w:rPr>
                <w:sz w:val="21"/>
                <w:szCs w:val="21"/>
              </w:rPr>
            </w:pPr>
            <w:r>
              <w:rPr>
                <w:color w:val="494949"/>
                <w:sz w:val="21"/>
                <w:szCs w:val="21"/>
              </w:rPr>
              <w:t>根据《关于做好建筑业营改增建设工程计价依据调整准备工作的通知》（建办标〔2016〕4号）、《关于全面推开营业税改征增值税试点的通知》（财税〔2016〕36号）等文件规定，建筑业自2016年5月1日起纳入营业税改征增值税（以下简称“营改增”）试点范围。为适应国家税制改革要求，满足建筑业营改增后建设工程计价需要，结合本市实际情况制订了《关于建筑业营业税改征增值税调整北京市建设工程计价依据的实施意见》，现印发给你们,请遵照执行。</w:t>
            </w:r>
          </w:p>
          <w:p>
            <w:pPr>
              <w:pStyle w:val="2"/>
              <w:keepNext w:val="0"/>
              <w:keepLines w:val="0"/>
              <w:widowControl/>
              <w:suppressLineNumbers w:val="0"/>
              <w:spacing w:before="0" w:beforeAutospacing="0" w:after="0" w:afterAutospacing="0" w:line="345" w:lineRule="atLeast"/>
              <w:ind w:left="0" w:right="0"/>
              <w:jc w:val="left"/>
              <w:rPr>
                <w:sz w:val="21"/>
                <w:szCs w:val="21"/>
              </w:rPr>
            </w:pPr>
            <w:r>
              <w:rPr>
                <w:color w:val="494949"/>
                <w:sz w:val="21"/>
                <w:szCs w:val="21"/>
              </w:rPr>
              <w:t> </w:t>
            </w:r>
          </w:p>
          <w:p>
            <w:pPr>
              <w:pStyle w:val="2"/>
              <w:keepNext w:val="0"/>
              <w:keepLines w:val="0"/>
              <w:widowControl/>
              <w:suppressLineNumbers w:val="0"/>
              <w:spacing w:before="0" w:beforeAutospacing="0" w:after="0" w:afterAutospacing="0" w:line="345" w:lineRule="atLeast"/>
              <w:ind w:left="0" w:right="0"/>
              <w:jc w:val="left"/>
              <w:rPr>
                <w:sz w:val="21"/>
                <w:szCs w:val="21"/>
              </w:rPr>
            </w:pPr>
            <w:r>
              <w:rPr>
                <w:color w:val="494949"/>
                <w:sz w:val="21"/>
                <w:szCs w:val="21"/>
              </w:rPr>
              <w:t>附件：关于建筑业营业税改征增值税调整北京市建设工程计</w:t>
            </w:r>
          </w:p>
          <w:p>
            <w:pPr>
              <w:pStyle w:val="2"/>
              <w:keepNext w:val="0"/>
              <w:keepLines w:val="0"/>
              <w:widowControl/>
              <w:suppressLineNumbers w:val="0"/>
              <w:spacing w:before="0" w:beforeAutospacing="0" w:after="0" w:afterAutospacing="0" w:line="345" w:lineRule="atLeast"/>
              <w:ind w:left="0" w:right="0"/>
              <w:jc w:val="left"/>
              <w:rPr>
                <w:sz w:val="21"/>
                <w:szCs w:val="21"/>
              </w:rPr>
            </w:pPr>
            <w:r>
              <w:rPr>
                <w:color w:val="494949"/>
                <w:sz w:val="21"/>
                <w:szCs w:val="21"/>
              </w:rPr>
              <w:t>价依据的实施意见</w:t>
            </w:r>
          </w:p>
          <w:p>
            <w:pPr>
              <w:pStyle w:val="2"/>
              <w:keepNext w:val="0"/>
              <w:keepLines w:val="0"/>
              <w:widowControl/>
              <w:suppressLineNumbers w:val="0"/>
              <w:spacing w:before="0" w:beforeAutospacing="0" w:after="0" w:afterAutospacing="0" w:line="345" w:lineRule="atLeast"/>
              <w:ind w:left="0" w:right="0"/>
              <w:jc w:val="left"/>
              <w:rPr>
                <w:sz w:val="21"/>
                <w:szCs w:val="21"/>
              </w:rPr>
            </w:pPr>
            <w:r>
              <w:rPr>
                <w:color w:val="494949"/>
                <w:sz w:val="21"/>
                <w:szCs w:val="21"/>
              </w:rPr>
              <w:t> </w:t>
            </w:r>
          </w:p>
          <w:p>
            <w:pPr>
              <w:pStyle w:val="2"/>
              <w:keepNext w:val="0"/>
              <w:keepLines w:val="0"/>
              <w:widowControl/>
              <w:suppressLineNumbers w:val="0"/>
              <w:spacing w:before="0" w:beforeAutospacing="0" w:after="0" w:afterAutospacing="0" w:line="345" w:lineRule="atLeast"/>
              <w:ind w:left="0" w:right="0"/>
              <w:jc w:val="left"/>
              <w:rPr>
                <w:sz w:val="21"/>
                <w:szCs w:val="21"/>
              </w:rPr>
            </w:pPr>
            <w:r>
              <w:rPr>
                <w:color w:val="494949"/>
                <w:sz w:val="21"/>
                <w:szCs w:val="21"/>
              </w:rPr>
              <w:t> </w:t>
            </w:r>
          </w:p>
          <w:p>
            <w:pPr>
              <w:pStyle w:val="2"/>
              <w:keepNext w:val="0"/>
              <w:keepLines w:val="0"/>
              <w:widowControl/>
              <w:suppressLineNumbers w:val="0"/>
              <w:spacing w:before="0" w:beforeAutospacing="0" w:after="0" w:afterAutospacing="0" w:line="345" w:lineRule="atLeast"/>
              <w:ind w:left="0" w:right="0"/>
              <w:jc w:val="left"/>
              <w:rPr>
                <w:sz w:val="21"/>
                <w:szCs w:val="21"/>
              </w:rPr>
            </w:pPr>
            <w:r>
              <w:rPr>
                <w:color w:val="494949"/>
                <w:sz w:val="21"/>
                <w:szCs w:val="21"/>
              </w:rPr>
              <w:t> </w:t>
            </w:r>
          </w:p>
          <w:p>
            <w:pPr>
              <w:pStyle w:val="2"/>
              <w:keepNext w:val="0"/>
              <w:keepLines w:val="0"/>
              <w:widowControl/>
              <w:suppressLineNumbers w:val="0"/>
              <w:spacing w:before="0" w:beforeAutospacing="0" w:after="0" w:afterAutospacing="0" w:line="345" w:lineRule="atLeast"/>
              <w:ind w:left="0" w:right="0"/>
              <w:jc w:val="right"/>
              <w:rPr>
                <w:sz w:val="21"/>
                <w:szCs w:val="21"/>
              </w:rPr>
            </w:pPr>
            <w:r>
              <w:rPr>
                <w:color w:val="494949"/>
                <w:sz w:val="21"/>
                <w:szCs w:val="21"/>
              </w:rPr>
              <w:t>北京市住房和城乡建设委员会   </w:t>
            </w:r>
          </w:p>
          <w:p>
            <w:pPr>
              <w:pStyle w:val="2"/>
              <w:keepNext w:val="0"/>
              <w:keepLines w:val="0"/>
              <w:widowControl/>
              <w:suppressLineNumbers w:val="0"/>
              <w:spacing w:before="0" w:beforeAutospacing="0" w:after="0" w:afterAutospacing="0" w:line="345" w:lineRule="atLeast"/>
              <w:ind w:left="0" w:right="0"/>
              <w:jc w:val="right"/>
              <w:rPr>
                <w:sz w:val="21"/>
                <w:szCs w:val="21"/>
              </w:rPr>
            </w:pPr>
            <w:r>
              <w:rPr>
                <w:color w:val="494949"/>
                <w:sz w:val="21"/>
                <w:szCs w:val="21"/>
              </w:rPr>
              <w:t xml:space="preserve">2016年4月6日        </w:t>
            </w:r>
          </w:p>
          <w:p>
            <w:pPr>
              <w:pStyle w:val="2"/>
              <w:keepNext w:val="0"/>
              <w:keepLines w:val="0"/>
              <w:widowControl/>
              <w:suppressLineNumbers w:val="0"/>
              <w:spacing w:before="0" w:beforeAutospacing="0" w:after="0" w:afterAutospacing="0" w:line="345" w:lineRule="atLeast"/>
              <w:ind w:left="0" w:right="0"/>
              <w:jc w:val="left"/>
              <w:rPr>
                <w:sz w:val="21"/>
                <w:szCs w:val="21"/>
              </w:rPr>
            </w:pPr>
            <w:r>
              <w:rPr>
                <w:color w:val="494949"/>
                <w:sz w:val="21"/>
                <w:szCs w:val="21"/>
              </w:rPr>
              <w:t> </w:t>
            </w:r>
          </w:p>
          <w:p>
            <w:pPr>
              <w:pStyle w:val="2"/>
              <w:keepNext w:val="0"/>
              <w:keepLines w:val="0"/>
              <w:widowControl/>
              <w:suppressLineNumbers w:val="0"/>
              <w:spacing w:before="0" w:beforeAutospacing="0" w:after="0" w:afterAutospacing="0" w:line="345" w:lineRule="atLeast"/>
              <w:ind w:left="0" w:right="0"/>
              <w:jc w:val="left"/>
              <w:rPr>
                <w:sz w:val="21"/>
                <w:szCs w:val="21"/>
              </w:rPr>
            </w:pPr>
            <w:r>
              <w:rPr>
                <w:color w:val="494949"/>
                <w:sz w:val="21"/>
                <w:szCs w:val="21"/>
              </w:rPr>
              <w:t> </w:t>
            </w:r>
          </w:p>
          <w:p>
            <w:pPr>
              <w:pStyle w:val="2"/>
              <w:keepNext w:val="0"/>
              <w:keepLines w:val="0"/>
              <w:widowControl/>
              <w:suppressLineNumbers w:val="0"/>
              <w:spacing w:before="0" w:beforeAutospacing="0" w:after="0" w:afterAutospacing="0" w:line="345" w:lineRule="atLeast"/>
              <w:ind w:left="0" w:right="0"/>
              <w:jc w:val="left"/>
              <w:rPr>
                <w:sz w:val="21"/>
                <w:szCs w:val="21"/>
              </w:rPr>
            </w:pPr>
            <w:r>
              <w:rPr>
                <w:color w:val="494949"/>
                <w:sz w:val="21"/>
                <w:szCs w:val="21"/>
              </w:rPr>
              <w:t>  </w:t>
            </w:r>
          </w:p>
          <w:p>
            <w:pPr>
              <w:pStyle w:val="2"/>
              <w:keepNext w:val="0"/>
              <w:keepLines w:val="0"/>
              <w:widowControl/>
              <w:suppressLineNumbers w:val="0"/>
              <w:spacing w:before="0" w:beforeAutospacing="0" w:after="0" w:afterAutospacing="0" w:line="345" w:lineRule="atLeast"/>
              <w:ind w:left="0" w:right="0"/>
              <w:jc w:val="left"/>
              <w:rPr>
                <w:sz w:val="21"/>
                <w:szCs w:val="21"/>
              </w:rPr>
            </w:pPr>
            <w:r>
              <w:rPr>
                <w:color w:val="494949"/>
                <w:sz w:val="21"/>
                <w:szCs w:val="21"/>
              </w:rPr>
              <w:t> </w:t>
            </w:r>
          </w:p>
          <w:p>
            <w:pPr>
              <w:pStyle w:val="2"/>
              <w:keepNext w:val="0"/>
              <w:keepLines w:val="0"/>
              <w:widowControl/>
              <w:suppressLineNumbers w:val="0"/>
              <w:spacing w:before="0" w:beforeAutospacing="0" w:after="0" w:afterAutospacing="0" w:line="345" w:lineRule="atLeast"/>
              <w:ind w:left="0" w:right="0"/>
              <w:jc w:val="left"/>
              <w:rPr>
                <w:sz w:val="21"/>
                <w:szCs w:val="21"/>
              </w:rPr>
            </w:pPr>
            <w:r>
              <w:rPr>
                <w:color w:val="494949"/>
                <w:sz w:val="21"/>
                <w:szCs w:val="21"/>
              </w:rPr>
              <w:t> </w:t>
            </w:r>
          </w:p>
          <w:p>
            <w:pPr>
              <w:pStyle w:val="2"/>
              <w:keepNext w:val="0"/>
              <w:keepLines w:val="0"/>
              <w:widowControl/>
              <w:suppressLineNumbers w:val="0"/>
              <w:spacing w:before="0" w:beforeAutospacing="0" w:after="0" w:afterAutospacing="0" w:line="345" w:lineRule="atLeast"/>
              <w:ind w:left="0" w:right="0"/>
              <w:jc w:val="left"/>
              <w:rPr>
                <w:sz w:val="21"/>
                <w:szCs w:val="21"/>
              </w:rPr>
            </w:pPr>
            <w:r>
              <w:rPr>
                <w:color w:val="494949"/>
                <w:sz w:val="21"/>
                <w:szCs w:val="21"/>
              </w:rPr>
              <w:t> </w:t>
            </w:r>
          </w:p>
          <w:p>
            <w:pPr>
              <w:pStyle w:val="2"/>
              <w:keepNext w:val="0"/>
              <w:keepLines w:val="0"/>
              <w:widowControl/>
              <w:suppressLineNumbers w:val="0"/>
              <w:spacing w:before="0" w:beforeAutospacing="0" w:after="0" w:afterAutospacing="0" w:line="345" w:lineRule="atLeast"/>
              <w:ind w:left="0" w:right="0"/>
              <w:jc w:val="left"/>
              <w:rPr>
                <w:sz w:val="21"/>
                <w:szCs w:val="21"/>
              </w:rPr>
            </w:pPr>
            <w:r>
              <w:rPr>
                <w:color w:val="494949"/>
                <w:sz w:val="21"/>
                <w:szCs w:val="21"/>
              </w:rPr>
              <w:t> </w:t>
            </w:r>
          </w:p>
          <w:p>
            <w:pPr>
              <w:pStyle w:val="2"/>
              <w:keepNext w:val="0"/>
              <w:keepLines w:val="0"/>
              <w:widowControl/>
              <w:suppressLineNumbers w:val="0"/>
              <w:spacing w:before="0" w:beforeAutospacing="0" w:after="0" w:afterAutospacing="0" w:line="345" w:lineRule="atLeast"/>
              <w:ind w:left="0" w:right="0"/>
              <w:jc w:val="left"/>
              <w:rPr>
                <w:sz w:val="21"/>
                <w:szCs w:val="21"/>
              </w:rPr>
            </w:pPr>
            <w:r>
              <w:rPr>
                <w:color w:val="494949"/>
                <w:sz w:val="21"/>
                <w:szCs w:val="21"/>
              </w:rPr>
              <w:t>京建发〔2016〕116号附件</w:t>
            </w:r>
          </w:p>
          <w:p>
            <w:pPr>
              <w:pStyle w:val="2"/>
              <w:keepNext w:val="0"/>
              <w:keepLines w:val="0"/>
              <w:widowControl/>
              <w:suppressLineNumbers w:val="0"/>
              <w:spacing w:before="0" w:beforeAutospacing="0" w:after="0" w:afterAutospacing="0" w:line="345" w:lineRule="atLeast"/>
              <w:ind w:left="0" w:right="0"/>
              <w:jc w:val="left"/>
              <w:rPr>
                <w:sz w:val="21"/>
                <w:szCs w:val="21"/>
              </w:rPr>
            </w:pPr>
            <w:r>
              <w:rPr>
                <w:color w:val="494949"/>
                <w:sz w:val="21"/>
                <w:szCs w:val="21"/>
              </w:rPr>
              <w:t> </w:t>
            </w:r>
          </w:p>
          <w:p>
            <w:pPr>
              <w:pStyle w:val="2"/>
              <w:keepNext w:val="0"/>
              <w:keepLines w:val="0"/>
              <w:widowControl/>
              <w:suppressLineNumbers w:val="0"/>
              <w:spacing w:before="0" w:beforeAutospacing="0" w:after="0" w:afterAutospacing="0" w:line="345" w:lineRule="atLeast"/>
              <w:ind w:left="0" w:right="0"/>
              <w:jc w:val="center"/>
              <w:rPr>
                <w:sz w:val="21"/>
                <w:szCs w:val="21"/>
              </w:rPr>
            </w:pPr>
            <w:r>
              <w:rPr>
                <w:color w:val="494949"/>
                <w:sz w:val="21"/>
                <w:szCs w:val="21"/>
              </w:rPr>
              <w:t>关于建筑业营业税改征增值税调整</w:t>
            </w:r>
          </w:p>
          <w:p>
            <w:pPr>
              <w:pStyle w:val="2"/>
              <w:keepNext w:val="0"/>
              <w:keepLines w:val="0"/>
              <w:widowControl/>
              <w:suppressLineNumbers w:val="0"/>
              <w:spacing w:before="0" w:beforeAutospacing="0" w:after="0" w:afterAutospacing="0" w:line="345" w:lineRule="atLeast"/>
              <w:ind w:left="0" w:right="0"/>
              <w:jc w:val="center"/>
              <w:rPr>
                <w:sz w:val="21"/>
                <w:szCs w:val="21"/>
              </w:rPr>
            </w:pPr>
            <w:r>
              <w:rPr>
                <w:color w:val="494949"/>
                <w:sz w:val="21"/>
                <w:szCs w:val="21"/>
              </w:rPr>
              <w:t>北京市建设工程计价依据的实施意见</w:t>
            </w:r>
          </w:p>
          <w:p>
            <w:pPr>
              <w:pStyle w:val="2"/>
              <w:keepNext w:val="0"/>
              <w:keepLines w:val="0"/>
              <w:widowControl/>
              <w:suppressLineNumbers w:val="0"/>
              <w:spacing w:before="0" w:beforeAutospacing="0" w:after="0" w:afterAutospacing="0" w:line="345" w:lineRule="atLeast"/>
              <w:ind w:left="0" w:right="0"/>
              <w:jc w:val="center"/>
              <w:rPr>
                <w:sz w:val="21"/>
                <w:szCs w:val="21"/>
              </w:rPr>
            </w:pPr>
            <w:r>
              <w:rPr>
                <w:color w:val="494949"/>
                <w:sz w:val="21"/>
                <w:szCs w:val="21"/>
              </w:rPr>
              <w:t> </w:t>
            </w:r>
          </w:p>
          <w:p>
            <w:pPr>
              <w:pStyle w:val="2"/>
              <w:keepNext w:val="0"/>
              <w:keepLines w:val="0"/>
              <w:widowControl/>
              <w:suppressLineNumbers w:val="0"/>
              <w:spacing w:before="0" w:beforeAutospacing="0" w:after="0" w:afterAutospacing="0" w:line="345" w:lineRule="atLeast"/>
              <w:ind w:left="0" w:right="0"/>
              <w:jc w:val="left"/>
              <w:rPr>
                <w:sz w:val="21"/>
                <w:szCs w:val="21"/>
              </w:rPr>
            </w:pPr>
            <w:r>
              <w:rPr>
                <w:color w:val="494949"/>
                <w:sz w:val="21"/>
                <w:szCs w:val="21"/>
              </w:rPr>
              <w:t>一、实施时间及适用范围</w:t>
            </w:r>
          </w:p>
          <w:p>
            <w:pPr>
              <w:pStyle w:val="2"/>
              <w:keepNext w:val="0"/>
              <w:keepLines w:val="0"/>
              <w:widowControl/>
              <w:suppressLineNumbers w:val="0"/>
              <w:spacing w:before="0" w:beforeAutospacing="0" w:after="0" w:afterAutospacing="0" w:line="345" w:lineRule="atLeast"/>
              <w:ind w:left="0" w:right="0"/>
              <w:jc w:val="left"/>
              <w:rPr>
                <w:sz w:val="21"/>
                <w:szCs w:val="21"/>
              </w:rPr>
            </w:pPr>
            <w:r>
              <w:rPr>
                <w:color w:val="494949"/>
                <w:sz w:val="21"/>
                <w:szCs w:val="21"/>
              </w:rPr>
              <w:t>（一）执行《建设工程工程量清单计价规范》、北京市《房屋修缮工程工程量清单计价规范》（以下简称“清单计价规范”）和（或）2012年《北京市建设工程计价依据——预算定额》、2012年《北京市房屋修缮工程计价依据——预算定额》、2014年《北京市城市轨道交通运营改造工程计价依据——预算定额》及配套定额（以下简称“预算定额”）的工程，按以下规定执行：</w:t>
            </w:r>
          </w:p>
          <w:p>
            <w:pPr>
              <w:pStyle w:val="2"/>
              <w:keepNext w:val="0"/>
              <w:keepLines w:val="0"/>
              <w:widowControl/>
              <w:suppressLineNumbers w:val="0"/>
              <w:spacing w:before="0" w:beforeAutospacing="0" w:after="0" w:afterAutospacing="0" w:line="345" w:lineRule="atLeast"/>
              <w:ind w:left="0" w:right="0"/>
              <w:jc w:val="left"/>
              <w:rPr>
                <w:sz w:val="21"/>
                <w:szCs w:val="21"/>
              </w:rPr>
            </w:pPr>
            <w:r>
              <w:rPr>
                <w:color w:val="494949"/>
                <w:sz w:val="21"/>
                <w:szCs w:val="21"/>
              </w:rPr>
              <w:t>1.凡在北京市行政区域内且《建筑工程施工许可证》注明的合同开工日期或未取得《建筑工程施工许可证》的建筑工程承包合同注明的开工日期（以下简称“开工日期”）在2016年5月1日（含）后的房屋建筑和市政基础设施工程（以下简称“建筑工程”），应按本实施意见执行。</w:t>
            </w:r>
          </w:p>
          <w:p>
            <w:pPr>
              <w:pStyle w:val="2"/>
              <w:keepNext w:val="0"/>
              <w:keepLines w:val="0"/>
              <w:widowControl/>
              <w:suppressLineNumbers w:val="0"/>
              <w:spacing w:before="0" w:beforeAutospacing="0" w:after="0" w:afterAutospacing="0" w:line="345" w:lineRule="atLeast"/>
              <w:ind w:left="0" w:right="0"/>
              <w:jc w:val="left"/>
              <w:rPr>
                <w:sz w:val="21"/>
                <w:szCs w:val="21"/>
              </w:rPr>
            </w:pPr>
            <w:r>
              <w:rPr>
                <w:color w:val="494949"/>
                <w:sz w:val="21"/>
                <w:szCs w:val="21"/>
              </w:rPr>
              <w:t>2.开工日期在2016年4月30日前的建筑工程，在符合《关于全面推开营业税改征增值税试点的通知》（财税〔2016〕36号）等财税文件规定前提下，参照原合同价或营改增前的计价依据执行。</w:t>
            </w:r>
          </w:p>
          <w:p>
            <w:pPr>
              <w:pStyle w:val="2"/>
              <w:keepNext w:val="0"/>
              <w:keepLines w:val="0"/>
              <w:widowControl/>
              <w:suppressLineNumbers w:val="0"/>
              <w:spacing w:before="0" w:beforeAutospacing="0" w:after="0" w:afterAutospacing="0" w:line="345" w:lineRule="atLeast"/>
              <w:ind w:left="0" w:right="0"/>
              <w:jc w:val="left"/>
              <w:rPr>
                <w:sz w:val="21"/>
                <w:szCs w:val="21"/>
              </w:rPr>
            </w:pPr>
            <w:r>
              <w:rPr>
                <w:color w:val="494949"/>
                <w:sz w:val="21"/>
                <w:szCs w:val="21"/>
              </w:rPr>
              <w:t>（二）执行2001年《北京市建设工程预算定额》、2005年《北京市房屋修缮工程预算定额》及配套定额且开工日期在2016年4月30日前的建筑工程，可按原合同价或营改增前的计价依据执行。</w:t>
            </w:r>
          </w:p>
          <w:p>
            <w:pPr>
              <w:pStyle w:val="2"/>
              <w:keepNext w:val="0"/>
              <w:keepLines w:val="0"/>
              <w:widowControl/>
              <w:suppressLineNumbers w:val="0"/>
              <w:spacing w:before="0" w:beforeAutospacing="0" w:after="0" w:afterAutospacing="0" w:line="345" w:lineRule="atLeast"/>
              <w:ind w:left="0" w:right="0"/>
              <w:jc w:val="left"/>
              <w:rPr>
                <w:sz w:val="21"/>
                <w:szCs w:val="21"/>
              </w:rPr>
            </w:pPr>
            <w:r>
              <w:rPr>
                <w:color w:val="494949"/>
                <w:sz w:val="21"/>
                <w:szCs w:val="21"/>
              </w:rPr>
              <w:t>（三）按2004年《北京市建设工程概算定额》及配套定额编制设计概算的建筑工程，按营改增前的计价依据执行。</w:t>
            </w:r>
          </w:p>
          <w:p>
            <w:pPr>
              <w:pStyle w:val="2"/>
              <w:keepNext w:val="0"/>
              <w:keepLines w:val="0"/>
              <w:widowControl/>
              <w:suppressLineNumbers w:val="0"/>
              <w:spacing w:before="0" w:beforeAutospacing="0" w:after="0" w:afterAutospacing="0" w:line="345" w:lineRule="atLeast"/>
              <w:ind w:left="0" w:right="0"/>
              <w:jc w:val="left"/>
              <w:rPr>
                <w:sz w:val="21"/>
                <w:szCs w:val="21"/>
              </w:rPr>
            </w:pPr>
            <w:r>
              <w:rPr>
                <w:color w:val="494949"/>
                <w:sz w:val="21"/>
                <w:szCs w:val="21"/>
              </w:rPr>
              <w:t>二、实施依据</w:t>
            </w:r>
          </w:p>
          <w:p>
            <w:pPr>
              <w:pStyle w:val="2"/>
              <w:keepNext w:val="0"/>
              <w:keepLines w:val="0"/>
              <w:widowControl/>
              <w:suppressLineNumbers w:val="0"/>
              <w:spacing w:before="0" w:beforeAutospacing="0" w:after="0" w:afterAutospacing="0" w:line="345" w:lineRule="atLeast"/>
              <w:ind w:left="0" w:right="0"/>
              <w:jc w:val="left"/>
              <w:rPr>
                <w:sz w:val="21"/>
                <w:szCs w:val="21"/>
              </w:rPr>
            </w:pPr>
            <w:r>
              <w:rPr>
                <w:color w:val="494949"/>
                <w:sz w:val="21"/>
                <w:szCs w:val="21"/>
              </w:rPr>
              <w:t>（一）《关于做好建筑业营改增建设工程计价依据调整准备工作的通知》（建办标〔2016〕4号）。</w:t>
            </w:r>
          </w:p>
          <w:p>
            <w:pPr>
              <w:pStyle w:val="2"/>
              <w:keepNext w:val="0"/>
              <w:keepLines w:val="0"/>
              <w:widowControl/>
              <w:suppressLineNumbers w:val="0"/>
              <w:spacing w:before="0" w:beforeAutospacing="0" w:after="0" w:afterAutospacing="0" w:line="345" w:lineRule="atLeast"/>
              <w:ind w:left="0" w:right="0"/>
              <w:jc w:val="left"/>
              <w:rPr>
                <w:sz w:val="21"/>
                <w:szCs w:val="21"/>
              </w:rPr>
            </w:pPr>
            <w:r>
              <w:rPr>
                <w:color w:val="494949"/>
                <w:sz w:val="21"/>
                <w:szCs w:val="21"/>
              </w:rPr>
              <w:t>（二）《关于全面推开营业税改征增值税试点的通知》（财税〔2016〕36号）。</w:t>
            </w:r>
          </w:p>
          <w:p>
            <w:pPr>
              <w:pStyle w:val="2"/>
              <w:keepNext w:val="0"/>
              <w:keepLines w:val="0"/>
              <w:widowControl/>
              <w:suppressLineNumbers w:val="0"/>
              <w:spacing w:before="0" w:beforeAutospacing="0" w:after="0" w:afterAutospacing="0" w:line="345" w:lineRule="atLeast"/>
              <w:ind w:left="0" w:right="0"/>
              <w:jc w:val="left"/>
              <w:rPr>
                <w:sz w:val="21"/>
                <w:szCs w:val="21"/>
              </w:rPr>
            </w:pPr>
            <w:r>
              <w:rPr>
                <w:color w:val="494949"/>
                <w:sz w:val="21"/>
                <w:szCs w:val="21"/>
              </w:rPr>
              <w:t>（三）《营业税改征增值税试点方案》（财税〔2011〕110号）、《关于简并增值税征收率政策的通知》（财税〔2014〕57号）等。</w:t>
            </w:r>
          </w:p>
          <w:p>
            <w:pPr>
              <w:pStyle w:val="2"/>
              <w:keepNext w:val="0"/>
              <w:keepLines w:val="0"/>
              <w:widowControl/>
              <w:suppressLineNumbers w:val="0"/>
              <w:spacing w:before="0" w:beforeAutospacing="0" w:after="0" w:afterAutospacing="0" w:line="345" w:lineRule="atLeast"/>
              <w:ind w:left="0" w:right="0"/>
              <w:jc w:val="left"/>
              <w:rPr>
                <w:sz w:val="21"/>
                <w:szCs w:val="21"/>
              </w:rPr>
            </w:pPr>
            <w:r>
              <w:rPr>
                <w:color w:val="494949"/>
                <w:sz w:val="21"/>
                <w:szCs w:val="21"/>
              </w:rPr>
              <w:t>（四）现行计价依据，包括清单计价规范、预算定额、造价管理办法等。</w:t>
            </w:r>
          </w:p>
          <w:p>
            <w:pPr>
              <w:pStyle w:val="2"/>
              <w:keepNext w:val="0"/>
              <w:keepLines w:val="0"/>
              <w:widowControl/>
              <w:suppressLineNumbers w:val="0"/>
              <w:spacing w:before="0" w:beforeAutospacing="0" w:after="0" w:afterAutospacing="0" w:line="345" w:lineRule="atLeast"/>
              <w:ind w:left="0" w:right="0"/>
              <w:jc w:val="left"/>
              <w:rPr>
                <w:sz w:val="21"/>
                <w:szCs w:val="21"/>
              </w:rPr>
            </w:pPr>
            <w:r>
              <w:rPr>
                <w:color w:val="494949"/>
                <w:sz w:val="21"/>
                <w:szCs w:val="21"/>
              </w:rPr>
              <w:t>（五）其他有关资料。</w:t>
            </w:r>
          </w:p>
          <w:p>
            <w:pPr>
              <w:pStyle w:val="2"/>
              <w:keepNext w:val="0"/>
              <w:keepLines w:val="0"/>
              <w:widowControl/>
              <w:suppressLineNumbers w:val="0"/>
              <w:spacing w:before="0" w:beforeAutospacing="0" w:after="0" w:afterAutospacing="0" w:line="345" w:lineRule="atLeast"/>
              <w:ind w:left="0" w:right="0"/>
              <w:jc w:val="left"/>
              <w:rPr>
                <w:sz w:val="21"/>
                <w:szCs w:val="21"/>
              </w:rPr>
            </w:pPr>
            <w:r>
              <w:rPr>
                <w:color w:val="494949"/>
                <w:sz w:val="21"/>
                <w:szCs w:val="21"/>
              </w:rPr>
              <w:t>三、费用组成内容</w:t>
            </w:r>
          </w:p>
          <w:p>
            <w:pPr>
              <w:pStyle w:val="2"/>
              <w:keepNext w:val="0"/>
              <w:keepLines w:val="0"/>
              <w:widowControl/>
              <w:suppressLineNumbers w:val="0"/>
              <w:spacing w:before="0" w:beforeAutospacing="0" w:after="0" w:afterAutospacing="0" w:line="345" w:lineRule="atLeast"/>
              <w:ind w:left="0" w:right="0"/>
              <w:jc w:val="left"/>
              <w:rPr>
                <w:sz w:val="21"/>
                <w:szCs w:val="21"/>
              </w:rPr>
            </w:pPr>
            <w:r>
              <w:rPr>
                <w:color w:val="494949"/>
                <w:sz w:val="21"/>
                <w:szCs w:val="21"/>
              </w:rPr>
              <w:t>（一）营改增后建筑安装工程费用项目的组成内容除本办法另有规定外，均与预算定额的内容一致。</w:t>
            </w:r>
          </w:p>
          <w:p>
            <w:pPr>
              <w:pStyle w:val="2"/>
              <w:keepNext w:val="0"/>
              <w:keepLines w:val="0"/>
              <w:widowControl/>
              <w:suppressLineNumbers w:val="0"/>
              <w:spacing w:before="0" w:beforeAutospacing="0" w:after="0" w:afterAutospacing="0" w:line="345" w:lineRule="atLeast"/>
              <w:ind w:left="0" w:right="0"/>
              <w:jc w:val="left"/>
              <w:rPr>
                <w:sz w:val="21"/>
                <w:szCs w:val="21"/>
              </w:rPr>
            </w:pPr>
            <w:r>
              <w:rPr>
                <w:color w:val="494949"/>
                <w:sz w:val="21"/>
                <w:szCs w:val="21"/>
              </w:rPr>
              <w:t>（二）企业管理费包括预算定额的原组成内容,城市维护建设税、教育费附加以及地方教育费附加,营改增增加的管理费用等。</w:t>
            </w:r>
          </w:p>
          <w:p>
            <w:pPr>
              <w:pStyle w:val="2"/>
              <w:keepNext w:val="0"/>
              <w:keepLines w:val="0"/>
              <w:widowControl/>
              <w:suppressLineNumbers w:val="0"/>
              <w:spacing w:before="0" w:beforeAutospacing="0" w:after="0" w:afterAutospacing="0" w:line="345" w:lineRule="atLeast"/>
              <w:ind w:left="0" w:right="0"/>
              <w:jc w:val="left"/>
              <w:rPr>
                <w:sz w:val="21"/>
                <w:szCs w:val="21"/>
              </w:rPr>
            </w:pPr>
            <w:r>
              <w:rPr>
                <w:color w:val="494949"/>
                <w:sz w:val="21"/>
                <w:szCs w:val="21"/>
              </w:rPr>
              <w:t>（三）建筑安装工程费用的税金是指国家税法规定应计入建筑安装工程造价内的增值税销项税额。</w:t>
            </w:r>
          </w:p>
          <w:p>
            <w:pPr>
              <w:pStyle w:val="2"/>
              <w:keepNext w:val="0"/>
              <w:keepLines w:val="0"/>
              <w:widowControl/>
              <w:suppressLineNumbers w:val="0"/>
              <w:spacing w:before="0" w:beforeAutospacing="0" w:after="0" w:afterAutospacing="0" w:line="345" w:lineRule="atLeast"/>
              <w:ind w:left="0" w:right="0"/>
              <w:jc w:val="left"/>
              <w:rPr>
                <w:sz w:val="21"/>
                <w:szCs w:val="21"/>
              </w:rPr>
            </w:pPr>
            <w:r>
              <w:rPr>
                <w:color w:val="494949"/>
                <w:sz w:val="21"/>
                <w:szCs w:val="21"/>
              </w:rPr>
              <w:t>四、其他有关说明</w:t>
            </w:r>
          </w:p>
          <w:p>
            <w:pPr>
              <w:pStyle w:val="2"/>
              <w:keepNext w:val="0"/>
              <w:keepLines w:val="0"/>
              <w:widowControl/>
              <w:suppressLineNumbers w:val="0"/>
              <w:spacing w:before="0" w:beforeAutospacing="0" w:after="0" w:afterAutospacing="0" w:line="345" w:lineRule="atLeast"/>
              <w:ind w:left="0" w:right="0"/>
              <w:jc w:val="left"/>
              <w:rPr>
                <w:sz w:val="21"/>
                <w:szCs w:val="21"/>
              </w:rPr>
            </w:pPr>
            <w:r>
              <w:rPr>
                <w:color w:val="494949"/>
                <w:sz w:val="21"/>
                <w:szCs w:val="21"/>
              </w:rPr>
              <w:t>（一）预算定额的调整内容是根据营改增调整依据的规定和要求等修订完成，不改变清单计价规范和预算定额的作用、适用范围及费用计价程序等。预算定额依据“价税分离”计价规则调整的相关内容详见附件。</w:t>
            </w:r>
          </w:p>
          <w:p>
            <w:pPr>
              <w:pStyle w:val="2"/>
              <w:keepNext w:val="0"/>
              <w:keepLines w:val="0"/>
              <w:widowControl/>
              <w:suppressLineNumbers w:val="0"/>
              <w:spacing w:before="0" w:beforeAutospacing="0" w:after="0" w:afterAutospacing="0" w:line="345" w:lineRule="atLeast"/>
              <w:ind w:left="0" w:right="0"/>
              <w:jc w:val="left"/>
              <w:rPr>
                <w:sz w:val="21"/>
                <w:szCs w:val="21"/>
              </w:rPr>
            </w:pPr>
            <w:r>
              <w:rPr>
                <w:color w:val="494949"/>
                <w:sz w:val="21"/>
                <w:szCs w:val="21"/>
              </w:rPr>
              <w:t>（二）2012年《北京市房屋修缮工程计价依据——预算定额》古建筑工程各费用项目的计费基数均做调整，调整的计费基数详见附件。</w:t>
            </w:r>
          </w:p>
          <w:p>
            <w:pPr>
              <w:pStyle w:val="2"/>
              <w:keepNext w:val="0"/>
              <w:keepLines w:val="0"/>
              <w:widowControl/>
              <w:suppressLineNumbers w:val="0"/>
              <w:spacing w:before="0" w:beforeAutospacing="0" w:after="0" w:afterAutospacing="0" w:line="345" w:lineRule="atLeast"/>
              <w:ind w:left="0" w:right="0"/>
              <w:jc w:val="left"/>
              <w:rPr>
                <w:sz w:val="21"/>
                <w:szCs w:val="21"/>
              </w:rPr>
            </w:pPr>
            <w:r>
              <w:rPr>
                <w:color w:val="494949"/>
                <w:sz w:val="21"/>
                <w:szCs w:val="21"/>
              </w:rPr>
              <w:t>（三）预算定额的调整内容对应定额编制期的除税价格及费率。</w:t>
            </w:r>
          </w:p>
          <w:p>
            <w:pPr>
              <w:pStyle w:val="2"/>
              <w:keepNext w:val="0"/>
              <w:keepLines w:val="0"/>
              <w:widowControl/>
              <w:suppressLineNumbers w:val="0"/>
              <w:spacing w:before="0" w:beforeAutospacing="0" w:after="0" w:afterAutospacing="0" w:line="345" w:lineRule="atLeast"/>
              <w:ind w:left="0" w:right="0"/>
              <w:jc w:val="left"/>
              <w:rPr>
                <w:sz w:val="21"/>
                <w:szCs w:val="21"/>
              </w:rPr>
            </w:pPr>
            <w:r>
              <w:rPr>
                <w:color w:val="494949"/>
                <w:sz w:val="21"/>
                <w:szCs w:val="21"/>
              </w:rPr>
              <w:t>（四）建筑业营改增后，工程造价按“价税分离”计价规则计算，具体要素价格适用增值税税率执行财税部门的相关规定。税前工程造价为人工费、材料费、施工机具使用费、企业管理费、利润和规费之和，各费用项目均以不包含增值税（可抵扣进项税额）的价格计算。</w:t>
            </w:r>
          </w:p>
          <w:p>
            <w:pPr>
              <w:pStyle w:val="2"/>
              <w:keepNext w:val="0"/>
              <w:keepLines w:val="0"/>
              <w:widowControl/>
              <w:suppressLineNumbers w:val="0"/>
              <w:spacing w:before="0" w:beforeAutospacing="0" w:after="0" w:afterAutospacing="0" w:line="345" w:lineRule="atLeast"/>
              <w:ind w:left="0" w:right="0"/>
              <w:jc w:val="left"/>
              <w:rPr>
                <w:sz w:val="21"/>
                <w:szCs w:val="21"/>
              </w:rPr>
            </w:pPr>
            <w:r>
              <w:rPr>
                <w:color w:val="494949"/>
                <w:sz w:val="21"/>
                <w:szCs w:val="21"/>
              </w:rPr>
              <w:t>（五）建筑业营改增后建设工程发承包及实施阶段的计价活动，适用一般计税方法计税的建筑工程执行“价税分离”计价规则；选择适用简易计税方法计税的建筑工程参照原合同价或营改增前的计价依据执行，并执行财税部门的规定。</w:t>
            </w:r>
          </w:p>
          <w:p>
            <w:pPr>
              <w:pStyle w:val="2"/>
              <w:keepNext w:val="0"/>
              <w:keepLines w:val="0"/>
              <w:widowControl/>
              <w:suppressLineNumbers w:val="0"/>
              <w:spacing w:before="0" w:beforeAutospacing="0" w:after="0" w:afterAutospacing="0" w:line="345" w:lineRule="atLeast"/>
              <w:ind w:left="0" w:right="0"/>
              <w:jc w:val="left"/>
              <w:rPr>
                <w:sz w:val="21"/>
                <w:szCs w:val="21"/>
              </w:rPr>
            </w:pPr>
            <w:r>
              <w:rPr>
                <w:color w:val="494949"/>
                <w:sz w:val="21"/>
                <w:szCs w:val="21"/>
              </w:rPr>
              <w:t>（六）材料（设备）暂估价、确认价均应为除税单价,结算价格差额只计取税金。专业工程暂估价应为营改增后的工程造价。</w:t>
            </w:r>
          </w:p>
          <w:p>
            <w:pPr>
              <w:pStyle w:val="2"/>
              <w:keepNext w:val="0"/>
              <w:keepLines w:val="0"/>
              <w:widowControl/>
              <w:suppressLineNumbers w:val="0"/>
              <w:spacing w:before="0" w:beforeAutospacing="0" w:after="0" w:afterAutospacing="0" w:line="345" w:lineRule="atLeast"/>
              <w:ind w:left="0" w:right="0"/>
              <w:jc w:val="left"/>
              <w:rPr>
                <w:sz w:val="21"/>
                <w:szCs w:val="21"/>
              </w:rPr>
            </w:pPr>
            <w:r>
              <w:rPr>
                <w:color w:val="494949"/>
                <w:sz w:val="21"/>
                <w:szCs w:val="21"/>
              </w:rPr>
              <w:t>（七）总承包工程合同项下的专业分包工程、材料（设备）按照总承包工程合同的计价规则执行。专业承包工程合同项下材料（设备）按照专业承包工程合同的计价规则执行。</w:t>
            </w:r>
          </w:p>
          <w:p>
            <w:pPr>
              <w:pStyle w:val="2"/>
              <w:keepNext w:val="0"/>
              <w:keepLines w:val="0"/>
              <w:widowControl/>
              <w:suppressLineNumbers w:val="0"/>
              <w:spacing w:before="0" w:beforeAutospacing="0" w:after="0" w:afterAutospacing="0" w:line="345" w:lineRule="atLeast"/>
              <w:ind w:left="0" w:right="0"/>
              <w:jc w:val="left"/>
              <w:rPr>
                <w:sz w:val="21"/>
                <w:szCs w:val="21"/>
              </w:rPr>
            </w:pPr>
            <w:r>
              <w:rPr>
                <w:color w:val="494949"/>
                <w:sz w:val="21"/>
                <w:szCs w:val="21"/>
              </w:rPr>
              <w:t>（八）风险幅度确定原则：风险幅度均以材料（设备）、施工机具台班等对应除税单价为依据计算。</w:t>
            </w:r>
          </w:p>
          <w:p>
            <w:pPr>
              <w:pStyle w:val="2"/>
              <w:keepNext w:val="0"/>
              <w:keepLines w:val="0"/>
              <w:widowControl/>
              <w:suppressLineNumbers w:val="0"/>
              <w:spacing w:before="0" w:beforeAutospacing="0" w:after="0" w:afterAutospacing="0" w:line="345" w:lineRule="atLeast"/>
              <w:ind w:left="0" w:right="0"/>
              <w:jc w:val="left"/>
              <w:rPr>
                <w:sz w:val="21"/>
                <w:szCs w:val="21"/>
              </w:rPr>
            </w:pPr>
            <w:r>
              <w:rPr>
                <w:color w:val="494949"/>
                <w:sz w:val="21"/>
                <w:szCs w:val="21"/>
              </w:rPr>
              <w:t>（九）《北京工程造价信息》（营改增版）中的除税材料（设备）市场信息价格，包括除税的材料（设备）原价、运杂费、运输损耗费和采购及保管费。</w:t>
            </w:r>
          </w:p>
          <w:p>
            <w:pPr>
              <w:pStyle w:val="2"/>
              <w:keepNext w:val="0"/>
              <w:keepLines w:val="0"/>
              <w:widowControl/>
              <w:suppressLineNumbers w:val="0"/>
              <w:spacing w:before="0" w:beforeAutospacing="0" w:after="0" w:afterAutospacing="0" w:line="345" w:lineRule="atLeast"/>
              <w:ind w:left="0" w:right="0"/>
              <w:jc w:val="left"/>
              <w:rPr>
                <w:sz w:val="21"/>
                <w:szCs w:val="21"/>
              </w:rPr>
            </w:pPr>
            <w:r>
              <w:rPr>
                <w:color w:val="494949"/>
                <w:sz w:val="21"/>
                <w:szCs w:val="21"/>
              </w:rPr>
              <w:t>五、现行造价管理办法中与本实施意见内容不一致的地方，以本实施意见为准。</w:t>
            </w:r>
          </w:p>
          <w:p>
            <w:pPr>
              <w:pStyle w:val="2"/>
              <w:keepNext w:val="0"/>
              <w:keepLines w:val="0"/>
              <w:widowControl/>
              <w:suppressLineNumbers w:val="0"/>
              <w:spacing w:before="0" w:beforeAutospacing="0" w:after="0" w:afterAutospacing="0" w:line="345" w:lineRule="atLeast"/>
              <w:ind w:left="0" w:right="0"/>
              <w:jc w:val="left"/>
              <w:rPr>
                <w:sz w:val="21"/>
                <w:szCs w:val="21"/>
              </w:rPr>
            </w:pPr>
            <w:r>
              <w:rPr>
                <w:color w:val="494949"/>
                <w:sz w:val="21"/>
                <w:szCs w:val="21"/>
              </w:rPr>
              <w:t>六、本实施意见自发布之日起执行，尚未开标且不能在2016年4月30日前完成合同签订的依法进行招标的项目，招标文件及招标控制价编制均应按本实施意见要求执行。</w:t>
            </w:r>
          </w:p>
          <w:p>
            <w:pPr>
              <w:pStyle w:val="2"/>
              <w:keepNext w:val="0"/>
              <w:keepLines w:val="0"/>
              <w:widowControl/>
              <w:suppressLineNumbers w:val="0"/>
              <w:spacing w:before="0" w:beforeAutospacing="0" w:after="0" w:afterAutospacing="0" w:line="345" w:lineRule="atLeast"/>
              <w:ind w:left="0" w:right="0"/>
              <w:jc w:val="left"/>
              <w:rPr>
                <w:sz w:val="21"/>
                <w:szCs w:val="21"/>
              </w:rPr>
            </w:pPr>
            <w:r>
              <w:rPr>
                <w:color w:val="494949"/>
                <w:sz w:val="21"/>
                <w:szCs w:val="21"/>
              </w:rPr>
              <w:t> </w:t>
            </w:r>
          </w:p>
          <w:p>
            <w:pPr>
              <w:pStyle w:val="2"/>
              <w:keepNext w:val="0"/>
              <w:keepLines w:val="0"/>
              <w:widowControl/>
              <w:suppressLineNumbers w:val="0"/>
              <w:spacing w:before="0" w:beforeAutospacing="0" w:after="0" w:afterAutospacing="0" w:line="345" w:lineRule="atLeast"/>
              <w:ind w:left="0" w:right="0"/>
              <w:jc w:val="left"/>
              <w:rPr>
                <w:sz w:val="21"/>
                <w:szCs w:val="21"/>
              </w:rPr>
            </w:pPr>
            <w:r>
              <w:rPr>
                <w:color w:val="494949"/>
                <w:sz w:val="21"/>
                <w:szCs w:val="21"/>
              </w:rPr>
              <w:t>附件：建筑业营改增建设工程计价依据调整表</w:t>
            </w:r>
          </w:p>
          <w:p>
            <w:pPr>
              <w:keepNext w:val="0"/>
              <w:keepLines w:val="0"/>
              <w:widowControl/>
              <w:suppressLineNumbers w:val="0"/>
              <w:spacing w:before="0" w:beforeAutospacing="0" w:after="0" w:afterAutospacing="0"/>
              <w:ind w:left="0" w:right="0"/>
              <w:jc w:val="left"/>
              <w:rPr>
                <w:sz w:val="21"/>
                <w:szCs w:val="21"/>
              </w:rPr>
            </w:pPr>
          </w:p>
          <w:p>
            <w:pPr>
              <w:pStyle w:val="2"/>
              <w:keepNext w:val="0"/>
              <w:keepLines w:val="0"/>
              <w:widowControl/>
              <w:suppressLineNumbers w:val="0"/>
              <w:spacing w:before="0" w:beforeAutospacing="0" w:after="0" w:afterAutospacing="0" w:line="345" w:lineRule="atLeast"/>
              <w:ind w:left="0" w:right="0"/>
              <w:jc w:val="left"/>
              <w:rPr>
                <w:sz w:val="21"/>
                <w:szCs w:val="21"/>
              </w:rPr>
            </w:pPr>
            <w:r>
              <w:rPr>
                <w:color w:val="494949"/>
                <w:sz w:val="21"/>
                <w:szCs w:val="21"/>
              </w:rPr>
              <w:t>附件</w:t>
            </w:r>
          </w:p>
          <w:p>
            <w:pPr>
              <w:pStyle w:val="2"/>
              <w:keepNext w:val="0"/>
              <w:keepLines w:val="0"/>
              <w:widowControl/>
              <w:suppressLineNumbers w:val="0"/>
              <w:spacing w:before="0" w:beforeAutospacing="0" w:after="0" w:afterAutospacing="0" w:line="345" w:lineRule="atLeast"/>
              <w:ind w:left="0" w:right="0"/>
              <w:jc w:val="left"/>
              <w:rPr>
                <w:sz w:val="21"/>
                <w:szCs w:val="21"/>
              </w:rPr>
            </w:pPr>
            <w:r>
              <w:rPr>
                <w:color w:val="494949"/>
                <w:sz w:val="21"/>
                <w:szCs w:val="21"/>
              </w:rPr>
              <w:t> </w:t>
            </w:r>
          </w:p>
          <w:p>
            <w:pPr>
              <w:pStyle w:val="2"/>
              <w:keepNext w:val="0"/>
              <w:keepLines w:val="0"/>
              <w:widowControl/>
              <w:suppressLineNumbers w:val="0"/>
              <w:spacing w:before="0" w:beforeAutospacing="0" w:after="0" w:afterAutospacing="0" w:line="345" w:lineRule="atLeast"/>
              <w:ind w:left="0" w:right="0"/>
              <w:jc w:val="center"/>
              <w:rPr>
                <w:sz w:val="21"/>
                <w:szCs w:val="21"/>
              </w:rPr>
            </w:pPr>
            <w:r>
              <w:rPr>
                <w:color w:val="494949"/>
                <w:sz w:val="21"/>
                <w:szCs w:val="21"/>
              </w:rPr>
              <w:t>建筑业营改增建设工程计价依据调整表</w:t>
            </w:r>
          </w:p>
          <w:p>
            <w:pPr>
              <w:pStyle w:val="2"/>
              <w:keepNext w:val="0"/>
              <w:keepLines w:val="0"/>
              <w:widowControl/>
              <w:suppressLineNumbers w:val="0"/>
              <w:spacing w:before="0" w:beforeAutospacing="0" w:after="0" w:afterAutospacing="0" w:line="345" w:lineRule="atLeast"/>
              <w:ind w:left="0" w:right="0"/>
              <w:jc w:val="left"/>
              <w:rPr>
                <w:sz w:val="21"/>
                <w:szCs w:val="21"/>
              </w:rPr>
            </w:pPr>
            <w:r>
              <w:rPr>
                <w:color w:val="494949"/>
                <w:sz w:val="21"/>
                <w:szCs w:val="21"/>
              </w:rPr>
              <w:t> </w:t>
            </w:r>
          </w:p>
          <w:p>
            <w:pPr>
              <w:pStyle w:val="2"/>
              <w:keepNext w:val="0"/>
              <w:keepLines w:val="0"/>
              <w:widowControl/>
              <w:suppressLineNumbers w:val="0"/>
              <w:spacing w:before="0" w:beforeAutospacing="0" w:after="0" w:afterAutospacing="0" w:line="345" w:lineRule="atLeast"/>
              <w:ind w:left="0" w:right="0"/>
              <w:jc w:val="left"/>
              <w:rPr>
                <w:sz w:val="21"/>
                <w:szCs w:val="21"/>
              </w:rPr>
            </w:pPr>
            <w:r>
              <w:rPr>
                <w:color w:val="494949"/>
                <w:sz w:val="21"/>
                <w:szCs w:val="21"/>
              </w:rPr>
              <w:t>一、以“元”为单位的要素价格</w:t>
            </w:r>
          </w:p>
          <w:p>
            <w:pPr>
              <w:pStyle w:val="2"/>
              <w:keepNext w:val="0"/>
              <w:keepLines w:val="0"/>
              <w:widowControl/>
              <w:suppressLineNumbers w:val="0"/>
              <w:spacing w:before="0" w:beforeAutospacing="0" w:after="0" w:afterAutospacing="0" w:line="345" w:lineRule="atLeast"/>
              <w:ind w:left="0" w:right="0"/>
              <w:jc w:val="left"/>
              <w:rPr>
                <w:sz w:val="21"/>
                <w:szCs w:val="21"/>
              </w:rPr>
            </w:pPr>
            <w:r>
              <w:rPr>
                <w:color w:val="494949"/>
                <w:sz w:val="21"/>
                <w:szCs w:val="21"/>
              </w:rPr>
              <w:t> </w:t>
            </w:r>
          </w:p>
          <w:tbl>
            <w:tblPr>
              <w:tblStyle w:val="6"/>
              <w:tblW w:w="9006" w:type="dxa"/>
              <w:jc w:val="center"/>
              <w:tblInd w:w="6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012"/>
              <w:gridCol w:w="3223"/>
              <w:gridCol w:w="716"/>
              <w:gridCol w:w="4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247" w:hRule="atLeast"/>
                <w:jc w:val="center"/>
              </w:trPr>
              <w:tc>
                <w:tcPr>
                  <w:tcW w:w="4235"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ascii="仿宋_GB2312" w:hAnsi="宋体" w:eastAsia="仿宋_GB2312" w:cs="仿宋_GB2312"/>
                      <w:color w:val="000000"/>
                      <w:kern w:val="0"/>
                      <w:sz w:val="21"/>
                      <w:szCs w:val="21"/>
                      <w:lang w:val="en-US" w:eastAsia="zh-CN" w:bidi="ar"/>
                    </w:rPr>
                    <w:t>项目名称</w:t>
                  </w:r>
                </w:p>
              </w:tc>
              <w:tc>
                <w:tcPr>
                  <w:tcW w:w="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单位</w:t>
                  </w:r>
                </w:p>
              </w:tc>
              <w:tc>
                <w:tcPr>
                  <w:tcW w:w="405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调整方法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01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840027</w:t>
                  </w:r>
                </w:p>
              </w:tc>
              <w:tc>
                <w:tcPr>
                  <w:tcW w:w="322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摊销材料费</w:t>
                  </w:r>
                </w:p>
              </w:tc>
              <w:tc>
                <w:tcPr>
                  <w:tcW w:w="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元</w:t>
                  </w:r>
                </w:p>
              </w:tc>
              <w:tc>
                <w:tcPr>
                  <w:tcW w:w="405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left"/>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以各定额子目的数量为基数×</w:t>
                  </w:r>
                  <w:r>
                    <w:rPr>
                      <w:rFonts w:hint="eastAsia" w:ascii="宋体" w:hAnsi="宋体" w:eastAsia="宋体" w:cs="宋体"/>
                      <w:color w:val="000000"/>
                      <w:kern w:val="0"/>
                      <w:sz w:val="21"/>
                      <w:szCs w:val="21"/>
                      <w:lang w:val="en-US" w:eastAsia="zh-CN" w:bidi="ar"/>
                    </w:rPr>
                    <w:t>89.3%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01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840028</w:t>
                  </w:r>
                </w:p>
              </w:tc>
              <w:tc>
                <w:tcPr>
                  <w:tcW w:w="322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租赁材料费</w:t>
                  </w:r>
                </w:p>
              </w:tc>
              <w:tc>
                <w:tcPr>
                  <w:tcW w:w="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元</w:t>
                  </w:r>
                </w:p>
              </w:tc>
              <w:tc>
                <w:tcPr>
                  <w:tcW w:w="405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left"/>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以各定额子目的数量为基数×</w:t>
                  </w:r>
                  <w:r>
                    <w:rPr>
                      <w:rFonts w:hint="eastAsia" w:ascii="宋体" w:hAnsi="宋体" w:eastAsia="宋体" w:cs="宋体"/>
                      <w:color w:val="000000"/>
                      <w:kern w:val="0"/>
                      <w:sz w:val="21"/>
                      <w:szCs w:val="21"/>
                      <w:lang w:val="en-US" w:eastAsia="zh-CN" w:bidi="ar"/>
                    </w:rPr>
                    <w:t>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01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840004</w:t>
                  </w:r>
                </w:p>
              </w:tc>
              <w:tc>
                <w:tcPr>
                  <w:tcW w:w="322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其他材料费</w:t>
                  </w:r>
                </w:p>
              </w:tc>
              <w:tc>
                <w:tcPr>
                  <w:tcW w:w="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元</w:t>
                  </w:r>
                </w:p>
              </w:tc>
              <w:tc>
                <w:tcPr>
                  <w:tcW w:w="405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left"/>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以各定额子目的数量为基数×</w:t>
                  </w:r>
                  <w:r>
                    <w:rPr>
                      <w:rFonts w:hint="eastAsia" w:ascii="宋体" w:hAnsi="宋体" w:eastAsia="宋体" w:cs="宋体"/>
                      <w:color w:val="000000"/>
                      <w:kern w:val="0"/>
                      <w:sz w:val="21"/>
                      <w:szCs w:val="21"/>
                      <w:lang w:val="en-US" w:eastAsia="zh-CN" w:bidi="ar"/>
                    </w:rPr>
                    <w:t>96.6%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01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840016</w:t>
                  </w:r>
                </w:p>
              </w:tc>
              <w:tc>
                <w:tcPr>
                  <w:tcW w:w="322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机械费</w:t>
                  </w:r>
                </w:p>
              </w:tc>
              <w:tc>
                <w:tcPr>
                  <w:tcW w:w="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元</w:t>
                  </w:r>
                </w:p>
              </w:tc>
              <w:tc>
                <w:tcPr>
                  <w:tcW w:w="405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left"/>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以各定额子目的数量为基数×</w:t>
                  </w:r>
                  <w:r>
                    <w:rPr>
                      <w:rFonts w:hint="eastAsia" w:ascii="宋体" w:hAnsi="宋体" w:eastAsia="宋体" w:cs="宋体"/>
                      <w:color w:val="000000"/>
                      <w:kern w:val="0"/>
                      <w:sz w:val="21"/>
                      <w:szCs w:val="21"/>
                      <w:lang w:val="en-US" w:eastAsia="zh-CN" w:bidi="ar"/>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01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840023</w:t>
                  </w:r>
                </w:p>
              </w:tc>
              <w:tc>
                <w:tcPr>
                  <w:tcW w:w="322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其他机具费</w:t>
                  </w:r>
                </w:p>
              </w:tc>
              <w:tc>
                <w:tcPr>
                  <w:tcW w:w="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元</w:t>
                  </w:r>
                </w:p>
              </w:tc>
              <w:tc>
                <w:tcPr>
                  <w:tcW w:w="405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left"/>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以各定额子目的数量为基数×</w:t>
                  </w:r>
                  <w:r>
                    <w:rPr>
                      <w:rFonts w:hint="eastAsia" w:ascii="宋体" w:hAnsi="宋体" w:eastAsia="宋体" w:cs="宋体"/>
                      <w:color w:val="000000"/>
                      <w:kern w:val="0"/>
                      <w:sz w:val="21"/>
                      <w:szCs w:val="21"/>
                      <w:lang w:val="en-US" w:eastAsia="zh-CN" w:bidi="ar"/>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01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888810</w:t>
                  </w:r>
                </w:p>
              </w:tc>
              <w:tc>
                <w:tcPr>
                  <w:tcW w:w="322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中小型机械费</w:t>
                  </w:r>
                </w:p>
              </w:tc>
              <w:tc>
                <w:tcPr>
                  <w:tcW w:w="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元</w:t>
                  </w:r>
                </w:p>
              </w:tc>
              <w:tc>
                <w:tcPr>
                  <w:tcW w:w="405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left"/>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以各定额子目的数量为基数×</w:t>
                  </w:r>
                  <w:r>
                    <w:rPr>
                      <w:rFonts w:hint="eastAsia" w:ascii="宋体" w:hAnsi="宋体" w:eastAsia="宋体" w:cs="宋体"/>
                      <w:color w:val="000000"/>
                      <w:kern w:val="0"/>
                      <w:sz w:val="21"/>
                      <w:szCs w:val="21"/>
                      <w:lang w:val="en-US" w:eastAsia="zh-CN" w:bidi="ar"/>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jc w:val="center"/>
              </w:trPr>
              <w:tc>
                <w:tcPr>
                  <w:tcW w:w="10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 </w:t>
                  </w:r>
                </w:p>
              </w:tc>
              <w:tc>
                <w:tcPr>
                  <w:tcW w:w="32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left"/>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03通用安装工程第一册第</w:t>
                  </w:r>
                  <w:r>
                    <w:rPr>
                      <w:rFonts w:hint="eastAsia" w:ascii="宋体" w:hAnsi="宋体" w:eastAsia="宋体" w:cs="宋体"/>
                      <w:color w:val="000000"/>
                      <w:kern w:val="0"/>
                      <w:sz w:val="21"/>
                      <w:szCs w:val="21"/>
                      <w:lang w:val="en-US" w:eastAsia="zh-CN" w:bidi="ar"/>
                    </w:rPr>
                    <w:t>573</w:t>
                  </w:r>
                  <w:r>
                    <w:rPr>
                      <w:rFonts w:hint="eastAsia" w:ascii="仿宋_GB2312" w:hAnsi="宋体" w:eastAsia="仿宋_GB2312" w:cs="仿宋_GB2312"/>
                      <w:color w:val="000000"/>
                      <w:kern w:val="0"/>
                      <w:sz w:val="21"/>
                      <w:szCs w:val="21"/>
                      <w:lang w:val="en-US" w:eastAsia="zh-CN" w:bidi="ar"/>
                    </w:rPr>
                    <w:t>页：金属桅杆及人字架等一般起重机具的摊销费</w:t>
                  </w:r>
                </w:p>
              </w:tc>
              <w:tc>
                <w:tcPr>
                  <w:tcW w:w="7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元</w:t>
                  </w:r>
                </w:p>
              </w:tc>
              <w:tc>
                <w:tcPr>
                  <w:tcW w:w="40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left"/>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按所安装设备净重量</w:t>
                  </w:r>
                  <w:r>
                    <w:rPr>
                      <w:rFonts w:hint="eastAsia" w:ascii="宋体" w:hAnsi="宋体" w:eastAsia="宋体" w:cs="宋体"/>
                      <w:color w:val="000000"/>
                      <w:kern w:val="0"/>
                      <w:sz w:val="21"/>
                      <w:szCs w:val="21"/>
                      <w:lang w:val="en-US" w:eastAsia="zh-CN" w:bidi="ar"/>
                    </w:rPr>
                    <w:t>(</w:t>
                  </w:r>
                  <w:r>
                    <w:rPr>
                      <w:rFonts w:hint="eastAsia" w:ascii="仿宋_GB2312" w:hAnsi="宋体" w:eastAsia="仿宋_GB2312" w:cs="仿宋_GB2312"/>
                      <w:color w:val="000000"/>
                      <w:kern w:val="0"/>
                      <w:sz w:val="21"/>
                      <w:szCs w:val="21"/>
                      <w:lang w:val="en-US" w:eastAsia="zh-CN" w:bidi="ar"/>
                    </w:rPr>
                    <w:t>包括设备底座、辅机</w:t>
                  </w:r>
                  <w:r>
                    <w:rPr>
                      <w:rFonts w:hint="eastAsia" w:ascii="宋体" w:hAnsi="宋体" w:eastAsia="宋体" w:cs="宋体"/>
                      <w:color w:val="000000"/>
                      <w:kern w:val="0"/>
                      <w:sz w:val="21"/>
                      <w:szCs w:val="21"/>
                      <w:lang w:val="en-US" w:eastAsia="zh-CN" w:bidi="ar"/>
                    </w:rPr>
                    <w:t>)</w:t>
                  </w:r>
                  <w:r>
                    <w:rPr>
                      <w:rFonts w:hint="eastAsia" w:ascii="仿宋_GB2312" w:hAnsi="宋体" w:eastAsia="仿宋_GB2312" w:cs="仿宋_GB2312"/>
                      <w:color w:val="000000"/>
                      <w:kern w:val="0"/>
                      <w:sz w:val="21"/>
                      <w:szCs w:val="21"/>
                      <w:lang w:val="en-US" w:eastAsia="zh-CN" w:bidi="ar"/>
                    </w:rPr>
                    <w:t>计算</w:t>
                  </w:r>
                  <w:r>
                    <w:rPr>
                      <w:rFonts w:hint="eastAsia" w:ascii="宋体" w:hAnsi="宋体" w:eastAsia="宋体" w:cs="宋体"/>
                      <w:color w:val="000000"/>
                      <w:kern w:val="0"/>
                      <w:sz w:val="21"/>
                      <w:szCs w:val="21"/>
                      <w:lang w:val="en-US" w:eastAsia="zh-CN" w:bidi="ar"/>
                    </w:rPr>
                    <w:t>,</w:t>
                  </w:r>
                  <w:r>
                    <w:rPr>
                      <w:rFonts w:hint="eastAsia" w:ascii="仿宋_GB2312" w:hAnsi="宋体" w:eastAsia="仿宋_GB2312" w:cs="仿宋_GB2312"/>
                      <w:color w:val="000000"/>
                      <w:kern w:val="0"/>
                      <w:sz w:val="21"/>
                      <w:szCs w:val="21"/>
                      <w:lang w:val="en-US" w:eastAsia="zh-CN" w:bidi="ar"/>
                    </w:rPr>
                    <w:t>按</w:t>
                  </w:r>
                  <w:r>
                    <w:rPr>
                      <w:rFonts w:hint="eastAsia" w:ascii="宋体" w:hAnsi="宋体" w:eastAsia="宋体" w:cs="宋体"/>
                      <w:color w:val="000000"/>
                      <w:kern w:val="0"/>
                      <w:sz w:val="21"/>
                      <w:szCs w:val="21"/>
                      <w:lang w:val="en-US" w:eastAsia="zh-CN" w:bidi="ar"/>
                    </w:rPr>
                    <w:t>11.36</w:t>
                  </w:r>
                  <w:r>
                    <w:rPr>
                      <w:rFonts w:hint="eastAsia" w:ascii="仿宋_GB2312" w:hAnsi="宋体" w:eastAsia="仿宋_GB2312" w:cs="仿宋_GB2312"/>
                      <w:color w:val="000000"/>
                      <w:kern w:val="0"/>
                      <w:sz w:val="21"/>
                      <w:szCs w:val="21"/>
                      <w:lang w:val="en-US" w:eastAsia="zh-CN" w:bidi="ar"/>
                    </w:rPr>
                    <w:t>元</w:t>
                  </w:r>
                  <w:r>
                    <w:rPr>
                      <w:rFonts w:hint="eastAsia" w:ascii="宋体" w:hAnsi="宋体" w:eastAsia="宋体" w:cs="宋体"/>
                      <w:color w:val="000000"/>
                      <w:kern w:val="0"/>
                      <w:sz w:val="21"/>
                      <w:szCs w:val="21"/>
                      <w:lang w:val="en-US" w:eastAsia="zh-CN" w:bidi="ar"/>
                    </w:rPr>
                    <w:t>/</w:t>
                  </w:r>
                  <w:r>
                    <w:rPr>
                      <w:rFonts w:hint="eastAsia" w:ascii="仿宋_GB2312" w:hAnsi="宋体" w:eastAsia="仿宋_GB2312" w:cs="仿宋_GB2312"/>
                      <w:color w:val="000000"/>
                      <w:kern w:val="0"/>
                      <w:sz w:val="21"/>
                      <w:szCs w:val="21"/>
                      <w:lang w:val="en-US" w:eastAsia="zh-CN" w:bidi="ar"/>
                    </w:rPr>
                    <w:t>吨计取,列入措施项目费用中。</w:t>
                  </w:r>
                </w:p>
              </w:tc>
            </w:tr>
          </w:tbl>
          <w:p>
            <w:pPr>
              <w:pStyle w:val="2"/>
              <w:keepNext w:val="0"/>
              <w:keepLines w:val="0"/>
              <w:widowControl/>
              <w:suppressLineNumbers w:val="0"/>
              <w:spacing w:before="0" w:beforeAutospacing="0" w:after="0" w:afterAutospacing="0" w:line="345" w:lineRule="atLeast"/>
              <w:ind w:left="0" w:right="0"/>
              <w:jc w:val="left"/>
              <w:rPr>
                <w:sz w:val="21"/>
                <w:szCs w:val="21"/>
              </w:rPr>
            </w:pPr>
            <w:r>
              <w:rPr>
                <w:color w:val="494949"/>
                <w:sz w:val="21"/>
                <w:szCs w:val="21"/>
              </w:rPr>
              <w:t>说明：调整系数适用2012年《北京市建设工程计价依据——预算定额》、2012年《北京市房屋修缮工程计价依据——预算定额》、2014年《北京市城市轨道交通运营改造工程计价依据——预算定额》中对应编码的要素数量调整。</w:t>
            </w:r>
          </w:p>
          <w:p>
            <w:pPr>
              <w:pStyle w:val="2"/>
              <w:keepNext w:val="0"/>
              <w:keepLines w:val="0"/>
              <w:widowControl/>
              <w:suppressLineNumbers w:val="0"/>
              <w:spacing w:before="0" w:beforeAutospacing="0" w:after="0" w:afterAutospacing="0" w:line="345" w:lineRule="atLeast"/>
              <w:ind w:left="0" w:right="0"/>
              <w:jc w:val="left"/>
              <w:rPr>
                <w:sz w:val="21"/>
                <w:szCs w:val="21"/>
              </w:rPr>
            </w:pPr>
            <w:r>
              <w:rPr>
                <w:color w:val="494949"/>
                <w:sz w:val="21"/>
                <w:szCs w:val="21"/>
              </w:rPr>
              <w:t> </w:t>
            </w:r>
          </w:p>
          <w:p>
            <w:pPr>
              <w:pStyle w:val="2"/>
              <w:keepNext w:val="0"/>
              <w:keepLines w:val="0"/>
              <w:widowControl/>
              <w:suppressLineNumbers w:val="0"/>
              <w:spacing w:before="0" w:beforeAutospacing="0" w:after="0" w:afterAutospacing="0" w:line="345" w:lineRule="atLeast"/>
              <w:ind w:left="0" w:right="0"/>
              <w:jc w:val="left"/>
              <w:rPr>
                <w:sz w:val="21"/>
                <w:szCs w:val="21"/>
              </w:rPr>
            </w:pPr>
            <w:r>
              <w:rPr>
                <w:color w:val="494949"/>
                <w:sz w:val="21"/>
                <w:szCs w:val="21"/>
              </w:rPr>
              <w:t>二、2012年《北京市建设工程计价依据——预算定额》</w:t>
            </w:r>
          </w:p>
          <w:p>
            <w:pPr>
              <w:pStyle w:val="2"/>
              <w:keepNext w:val="0"/>
              <w:keepLines w:val="0"/>
              <w:widowControl/>
              <w:suppressLineNumbers w:val="0"/>
              <w:spacing w:before="0" w:beforeAutospacing="0" w:after="0" w:afterAutospacing="0" w:line="345" w:lineRule="atLeast"/>
              <w:ind w:left="0" w:right="0"/>
              <w:jc w:val="center"/>
              <w:rPr>
                <w:sz w:val="21"/>
                <w:szCs w:val="21"/>
              </w:rPr>
            </w:pPr>
            <w:r>
              <w:rPr>
                <w:color w:val="494949"/>
                <w:sz w:val="21"/>
                <w:szCs w:val="21"/>
              </w:rPr>
              <w:t> </w:t>
            </w:r>
          </w:p>
          <w:p>
            <w:pPr>
              <w:pStyle w:val="2"/>
              <w:keepNext w:val="0"/>
              <w:keepLines w:val="0"/>
              <w:widowControl/>
              <w:suppressLineNumbers w:val="0"/>
              <w:spacing w:before="0" w:beforeAutospacing="0" w:after="0" w:afterAutospacing="0" w:line="345" w:lineRule="atLeast"/>
              <w:ind w:left="0" w:right="0"/>
              <w:jc w:val="center"/>
              <w:rPr>
                <w:sz w:val="21"/>
                <w:szCs w:val="21"/>
              </w:rPr>
            </w:pPr>
            <w:r>
              <w:rPr>
                <w:color w:val="494949"/>
                <w:sz w:val="21"/>
                <w:szCs w:val="21"/>
              </w:rPr>
              <w:t>01 房屋建筑与装饰工程</w:t>
            </w:r>
          </w:p>
          <w:p>
            <w:pPr>
              <w:pStyle w:val="2"/>
              <w:keepNext w:val="0"/>
              <w:keepLines w:val="0"/>
              <w:widowControl/>
              <w:suppressLineNumbers w:val="0"/>
              <w:spacing w:before="0" w:beforeAutospacing="0" w:after="0" w:afterAutospacing="0" w:line="345" w:lineRule="atLeast"/>
              <w:ind w:left="0" w:right="0"/>
              <w:jc w:val="left"/>
              <w:rPr>
                <w:sz w:val="21"/>
                <w:szCs w:val="21"/>
              </w:rPr>
            </w:pPr>
            <w:r>
              <w:rPr>
                <w:color w:val="494949"/>
                <w:sz w:val="21"/>
                <w:szCs w:val="21"/>
              </w:rPr>
              <w:t>1.安全文明施工费</w:t>
            </w:r>
          </w:p>
          <w:tbl>
            <w:tblPr>
              <w:tblStyle w:val="6"/>
              <w:tblW w:w="9176" w:type="dxa"/>
              <w:jc w:val="center"/>
              <w:tblInd w:w="5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467"/>
              <w:gridCol w:w="1158"/>
              <w:gridCol w:w="718"/>
              <w:gridCol w:w="718"/>
              <w:gridCol w:w="695"/>
              <w:gridCol w:w="234"/>
              <w:gridCol w:w="719"/>
              <w:gridCol w:w="834"/>
              <w:gridCol w:w="718"/>
              <w:gridCol w:w="718"/>
              <w:gridCol w:w="718"/>
              <w:gridCol w:w="762"/>
              <w:gridCol w:w="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41" w:hRule="atLeast"/>
                <w:jc w:val="center"/>
              </w:trPr>
              <w:tc>
                <w:tcPr>
                  <w:tcW w:w="1625"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项目名称</w:t>
                  </w:r>
                </w:p>
              </w:tc>
              <w:tc>
                <w:tcPr>
                  <w:tcW w:w="4636"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建筑装饰工程</w:t>
                  </w:r>
                </w:p>
              </w:tc>
              <w:tc>
                <w:tcPr>
                  <w:tcW w:w="1436"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钢结构工程</w:t>
                  </w:r>
                </w:p>
              </w:tc>
              <w:tc>
                <w:tcPr>
                  <w:tcW w:w="1479"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其他工程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jc w:val="center"/>
              </w:trPr>
              <w:tc>
                <w:tcPr>
                  <w:tcW w:w="1625"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4636"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建筑面积（</w:t>
                  </w:r>
                  <w:r>
                    <w:rPr>
                      <w:rFonts w:hint="eastAsia" w:ascii="宋体" w:hAnsi="宋体" w:eastAsia="宋体" w:cs="宋体"/>
                      <w:color w:val="000000"/>
                      <w:kern w:val="0"/>
                      <w:sz w:val="21"/>
                      <w:szCs w:val="21"/>
                      <w:lang w:val="en-US" w:eastAsia="zh-CN" w:bidi="ar"/>
                    </w:rPr>
                    <w:t>m2</w:t>
                  </w:r>
                  <w:r>
                    <w:rPr>
                      <w:rFonts w:hint="eastAsia" w:ascii="仿宋_GB2312" w:hAnsi="宋体" w:eastAsia="仿宋_GB2312" w:cs="仿宋_GB2312"/>
                      <w:color w:val="000000"/>
                      <w:kern w:val="0"/>
                      <w:sz w:val="21"/>
                      <w:szCs w:val="21"/>
                      <w:lang w:val="en-US" w:eastAsia="zh-CN" w:bidi="ar"/>
                    </w:rPr>
                    <w:t>）</w:t>
                  </w:r>
                </w:p>
              </w:tc>
              <w:tc>
                <w:tcPr>
                  <w:tcW w:w="1436"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1479"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jc w:val="center"/>
              </w:trPr>
              <w:tc>
                <w:tcPr>
                  <w:tcW w:w="1625"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143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20000以内</w:t>
                  </w:r>
                </w:p>
              </w:tc>
              <w:tc>
                <w:tcPr>
                  <w:tcW w:w="164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50000以内</w:t>
                  </w:r>
                </w:p>
              </w:tc>
              <w:tc>
                <w:tcPr>
                  <w:tcW w:w="155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50000以外</w:t>
                  </w:r>
                </w:p>
              </w:tc>
              <w:tc>
                <w:tcPr>
                  <w:tcW w:w="1436"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1479"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3" w:hRule="atLeast"/>
                <w:jc w:val="center"/>
              </w:trPr>
              <w:tc>
                <w:tcPr>
                  <w:tcW w:w="1625"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7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五环路以内</w:t>
                  </w:r>
                </w:p>
              </w:tc>
              <w:tc>
                <w:tcPr>
                  <w:tcW w:w="7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五环路以外</w:t>
                  </w:r>
                </w:p>
              </w:tc>
              <w:tc>
                <w:tcPr>
                  <w:tcW w:w="6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五环路以内</w:t>
                  </w:r>
                </w:p>
              </w:tc>
              <w:tc>
                <w:tcPr>
                  <w:tcW w:w="95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五环路以外</w:t>
                  </w:r>
                </w:p>
              </w:tc>
              <w:tc>
                <w:tcPr>
                  <w:tcW w:w="8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五环路以内</w:t>
                  </w:r>
                </w:p>
              </w:tc>
              <w:tc>
                <w:tcPr>
                  <w:tcW w:w="7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五环路以外</w:t>
                  </w:r>
                </w:p>
              </w:tc>
              <w:tc>
                <w:tcPr>
                  <w:tcW w:w="7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五环路以内</w:t>
                  </w:r>
                </w:p>
              </w:tc>
              <w:tc>
                <w:tcPr>
                  <w:tcW w:w="7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五环路以外</w:t>
                  </w:r>
                </w:p>
              </w:tc>
              <w:tc>
                <w:tcPr>
                  <w:tcW w:w="7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五环路以内</w:t>
                  </w:r>
                </w:p>
              </w:tc>
              <w:tc>
                <w:tcPr>
                  <w:tcW w:w="7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五环路以外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jc w:val="center"/>
              </w:trPr>
              <w:tc>
                <w:tcPr>
                  <w:tcW w:w="162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计费基数</w:t>
                  </w:r>
                </w:p>
              </w:tc>
              <w:tc>
                <w:tcPr>
                  <w:tcW w:w="7551" w:type="dxa"/>
                  <w:gridSpan w:val="11"/>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以第一章至第十七章的相应部分除税预算价为基数（不得重复）计算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jc w:val="center"/>
              </w:trPr>
              <w:tc>
                <w:tcPr>
                  <w:tcW w:w="162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费率（</w:t>
                  </w:r>
                  <w:r>
                    <w:rPr>
                      <w:rFonts w:hint="eastAsia" w:ascii="宋体" w:hAnsi="宋体" w:eastAsia="宋体" w:cs="宋体"/>
                      <w:color w:val="000000"/>
                      <w:kern w:val="0"/>
                      <w:sz w:val="21"/>
                      <w:szCs w:val="21"/>
                      <w:lang w:val="en-US" w:eastAsia="zh-CN" w:bidi="ar"/>
                    </w:rPr>
                    <w:t>%</w:t>
                  </w:r>
                  <w:r>
                    <w:rPr>
                      <w:rFonts w:hint="eastAsia" w:ascii="仿宋_GB2312" w:hAnsi="宋体" w:eastAsia="仿宋_GB2312" w:cs="仿宋_GB2312"/>
                      <w:color w:val="000000"/>
                      <w:kern w:val="0"/>
                      <w:sz w:val="21"/>
                      <w:szCs w:val="21"/>
                      <w:lang w:val="en-US" w:eastAsia="zh-CN" w:bidi="ar"/>
                    </w:rPr>
                    <w:t>）</w:t>
                  </w:r>
                </w:p>
              </w:tc>
              <w:tc>
                <w:tcPr>
                  <w:tcW w:w="7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5.54</w:t>
                  </w:r>
                </w:p>
              </w:tc>
              <w:tc>
                <w:tcPr>
                  <w:tcW w:w="7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4.93</w:t>
                  </w:r>
                </w:p>
              </w:tc>
              <w:tc>
                <w:tcPr>
                  <w:tcW w:w="92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5.35</w:t>
                  </w:r>
                </w:p>
              </w:tc>
              <w:tc>
                <w:tcPr>
                  <w:tcW w:w="7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4.75</w:t>
                  </w:r>
                </w:p>
              </w:tc>
              <w:tc>
                <w:tcPr>
                  <w:tcW w:w="8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4.88</w:t>
                  </w:r>
                </w:p>
              </w:tc>
              <w:tc>
                <w:tcPr>
                  <w:tcW w:w="7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4.47</w:t>
                  </w:r>
                </w:p>
              </w:tc>
              <w:tc>
                <w:tcPr>
                  <w:tcW w:w="7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4.02</w:t>
                  </w:r>
                </w:p>
              </w:tc>
              <w:tc>
                <w:tcPr>
                  <w:tcW w:w="7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3.73</w:t>
                  </w:r>
                </w:p>
              </w:tc>
              <w:tc>
                <w:tcPr>
                  <w:tcW w:w="7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3.69</w:t>
                  </w:r>
                </w:p>
              </w:tc>
              <w:tc>
                <w:tcPr>
                  <w:tcW w:w="7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3.63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jc w:val="center"/>
              </w:trPr>
              <w:tc>
                <w:tcPr>
                  <w:tcW w:w="4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其中</w:t>
                  </w:r>
                </w:p>
              </w:tc>
              <w:tc>
                <w:tcPr>
                  <w:tcW w:w="11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环境保护</w:t>
                  </w:r>
                </w:p>
              </w:tc>
              <w:tc>
                <w:tcPr>
                  <w:tcW w:w="7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1.23</w:t>
                  </w:r>
                </w:p>
              </w:tc>
              <w:tc>
                <w:tcPr>
                  <w:tcW w:w="7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1.2</w:t>
                  </w:r>
                </w:p>
              </w:tc>
              <w:tc>
                <w:tcPr>
                  <w:tcW w:w="92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1.2</w:t>
                  </w:r>
                </w:p>
              </w:tc>
              <w:tc>
                <w:tcPr>
                  <w:tcW w:w="7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1.16</w:t>
                  </w:r>
                </w:p>
              </w:tc>
              <w:tc>
                <w:tcPr>
                  <w:tcW w:w="8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1.17</w:t>
                  </w:r>
                </w:p>
              </w:tc>
              <w:tc>
                <w:tcPr>
                  <w:tcW w:w="7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1.15</w:t>
                  </w:r>
                </w:p>
              </w:tc>
              <w:tc>
                <w:tcPr>
                  <w:tcW w:w="7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1.07</w:t>
                  </w:r>
                </w:p>
              </w:tc>
              <w:tc>
                <w:tcPr>
                  <w:tcW w:w="7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1.05</w:t>
                  </w:r>
                </w:p>
              </w:tc>
              <w:tc>
                <w:tcPr>
                  <w:tcW w:w="7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0.98</w:t>
                  </w:r>
                </w:p>
              </w:tc>
              <w:tc>
                <w:tcPr>
                  <w:tcW w:w="7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0.96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jc w:val="center"/>
              </w:trPr>
              <w:tc>
                <w:tcPr>
                  <w:tcW w:w="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11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文明施工</w:t>
                  </w:r>
                </w:p>
              </w:tc>
              <w:tc>
                <w:tcPr>
                  <w:tcW w:w="7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0.69</w:t>
                  </w:r>
                </w:p>
              </w:tc>
              <w:tc>
                <w:tcPr>
                  <w:tcW w:w="7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0.66</w:t>
                  </w:r>
                </w:p>
              </w:tc>
              <w:tc>
                <w:tcPr>
                  <w:tcW w:w="92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0.66</w:t>
                  </w:r>
                </w:p>
              </w:tc>
              <w:tc>
                <w:tcPr>
                  <w:tcW w:w="7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0.64</w:t>
                  </w:r>
                </w:p>
              </w:tc>
              <w:tc>
                <w:tcPr>
                  <w:tcW w:w="8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0.64</w:t>
                  </w:r>
                </w:p>
              </w:tc>
              <w:tc>
                <w:tcPr>
                  <w:tcW w:w="7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0.62</w:t>
                  </w:r>
                </w:p>
              </w:tc>
              <w:tc>
                <w:tcPr>
                  <w:tcW w:w="7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0.53</w:t>
                  </w:r>
                </w:p>
              </w:tc>
              <w:tc>
                <w:tcPr>
                  <w:tcW w:w="7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0.49</w:t>
                  </w:r>
                </w:p>
              </w:tc>
              <w:tc>
                <w:tcPr>
                  <w:tcW w:w="7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0.49</w:t>
                  </w:r>
                </w:p>
              </w:tc>
              <w:tc>
                <w:tcPr>
                  <w:tcW w:w="7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jc w:val="center"/>
              </w:trPr>
              <w:tc>
                <w:tcPr>
                  <w:tcW w:w="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11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安全施工</w:t>
                  </w:r>
                </w:p>
              </w:tc>
              <w:tc>
                <w:tcPr>
                  <w:tcW w:w="7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1.33</w:t>
                  </w:r>
                </w:p>
              </w:tc>
              <w:tc>
                <w:tcPr>
                  <w:tcW w:w="7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1.18</w:t>
                  </w:r>
                </w:p>
              </w:tc>
              <w:tc>
                <w:tcPr>
                  <w:tcW w:w="92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1.27</w:t>
                  </w:r>
                </w:p>
              </w:tc>
              <w:tc>
                <w:tcPr>
                  <w:tcW w:w="7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1.13</w:t>
                  </w:r>
                </w:p>
              </w:tc>
              <w:tc>
                <w:tcPr>
                  <w:tcW w:w="8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1.11</w:t>
                  </w:r>
                </w:p>
              </w:tc>
              <w:tc>
                <w:tcPr>
                  <w:tcW w:w="7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1.1</w:t>
                  </w:r>
                </w:p>
              </w:tc>
              <w:tc>
                <w:tcPr>
                  <w:tcW w:w="7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1.02</w:t>
                  </w:r>
                </w:p>
              </w:tc>
              <w:tc>
                <w:tcPr>
                  <w:tcW w:w="7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1.01</w:t>
                  </w:r>
                </w:p>
              </w:tc>
              <w:tc>
                <w:tcPr>
                  <w:tcW w:w="7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0.93</w:t>
                  </w:r>
                </w:p>
              </w:tc>
              <w:tc>
                <w:tcPr>
                  <w:tcW w:w="7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jc w:val="center"/>
              </w:trPr>
              <w:tc>
                <w:tcPr>
                  <w:tcW w:w="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11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临时设施</w:t>
                  </w:r>
                </w:p>
              </w:tc>
              <w:tc>
                <w:tcPr>
                  <w:tcW w:w="7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2.29</w:t>
                  </w:r>
                </w:p>
              </w:tc>
              <w:tc>
                <w:tcPr>
                  <w:tcW w:w="7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1.89</w:t>
                  </w:r>
                </w:p>
              </w:tc>
              <w:tc>
                <w:tcPr>
                  <w:tcW w:w="92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2.22</w:t>
                  </w:r>
                </w:p>
              </w:tc>
              <w:tc>
                <w:tcPr>
                  <w:tcW w:w="7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1.82</w:t>
                  </w:r>
                </w:p>
              </w:tc>
              <w:tc>
                <w:tcPr>
                  <w:tcW w:w="8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1.96</w:t>
                  </w:r>
                </w:p>
              </w:tc>
              <w:tc>
                <w:tcPr>
                  <w:tcW w:w="7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1.60</w:t>
                  </w:r>
                </w:p>
              </w:tc>
              <w:tc>
                <w:tcPr>
                  <w:tcW w:w="7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1.4</w:t>
                  </w:r>
                </w:p>
              </w:tc>
              <w:tc>
                <w:tcPr>
                  <w:tcW w:w="7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1.18</w:t>
                  </w:r>
                </w:p>
              </w:tc>
              <w:tc>
                <w:tcPr>
                  <w:tcW w:w="7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1.29</w:t>
                  </w:r>
                </w:p>
              </w:tc>
              <w:tc>
                <w:tcPr>
                  <w:tcW w:w="7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7" w:type="dxa"/>
                  <w:tcBorders>
                    <w:top w:val="nil"/>
                    <w:left w:val="nil"/>
                    <w:bottom w:val="nil"/>
                    <w:right w:val="nil"/>
                  </w:tcBorders>
                  <w:shd w:val="clear" w:color="auto" w:fill="auto"/>
                  <w:vAlign w:val="center"/>
                </w:tcPr>
                <w:p>
                  <w:pPr>
                    <w:rPr>
                      <w:rFonts w:hint="eastAsia" w:ascii="宋体"/>
                      <w:color w:val="494949"/>
                      <w:sz w:val="21"/>
                      <w:szCs w:val="21"/>
                    </w:rPr>
                  </w:pPr>
                </w:p>
              </w:tc>
              <w:tc>
                <w:tcPr>
                  <w:tcW w:w="1158" w:type="dxa"/>
                  <w:tcBorders>
                    <w:top w:val="nil"/>
                    <w:left w:val="nil"/>
                    <w:bottom w:val="nil"/>
                    <w:right w:val="nil"/>
                  </w:tcBorders>
                  <w:shd w:val="clear" w:color="auto" w:fill="auto"/>
                  <w:vAlign w:val="center"/>
                </w:tcPr>
                <w:p>
                  <w:pPr>
                    <w:rPr>
                      <w:rFonts w:hint="eastAsia" w:ascii="宋体"/>
                      <w:color w:val="494949"/>
                      <w:sz w:val="21"/>
                      <w:szCs w:val="21"/>
                    </w:rPr>
                  </w:pPr>
                </w:p>
              </w:tc>
              <w:tc>
                <w:tcPr>
                  <w:tcW w:w="718" w:type="dxa"/>
                  <w:tcBorders>
                    <w:top w:val="nil"/>
                    <w:left w:val="nil"/>
                    <w:bottom w:val="nil"/>
                    <w:right w:val="nil"/>
                  </w:tcBorders>
                  <w:shd w:val="clear" w:color="auto" w:fill="auto"/>
                  <w:vAlign w:val="center"/>
                </w:tcPr>
                <w:p>
                  <w:pPr>
                    <w:rPr>
                      <w:rFonts w:hint="eastAsia" w:ascii="宋体"/>
                      <w:color w:val="494949"/>
                      <w:sz w:val="21"/>
                      <w:szCs w:val="21"/>
                    </w:rPr>
                  </w:pPr>
                </w:p>
              </w:tc>
              <w:tc>
                <w:tcPr>
                  <w:tcW w:w="718" w:type="dxa"/>
                  <w:tcBorders>
                    <w:top w:val="nil"/>
                    <w:left w:val="nil"/>
                    <w:bottom w:val="nil"/>
                    <w:right w:val="nil"/>
                  </w:tcBorders>
                  <w:shd w:val="clear" w:color="auto" w:fill="auto"/>
                  <w:vAlign w:val="center"/>
                </w:tcPr>
                <w:p>
                  <w:pPr>
                    <w:rPr>
                      <w:rFonts w:hint="eastAsia" w:ascii="宋体"/>
                      <w:color w:val="494949"/>
                      <w:sz w:val="21"/>
                      <w:szCs w:val="21"/>
                    </w:rPr>
                  </w:pPr>
                </w:p>
              </w:tc>
              <w:tc>
                <w:tcPr>
                  <w:tcW w:w="695" w:type="dxa"/>
                  <w:tcBorders>
                    <w:top w:val="nil"/>
                    <w:left w:val="nil"/>
                    <w:bottom w:val="nil"/>
                    <w:right w:val="nil"/>
                  </w:tcBorders>
                  <w:shd w:val="clear" w:color="auto" w:fill="auto"/>
                  <w:vAlign w:val="center"/>
                </w:tcPr>
                <w:p>
                  <w:pPr>
                    <w:rPr>
                      <w:rFonts w:hint="eastAsia" w:ascii="宋体"/>
                      <w:color w:val="494949"/>
                      <w:sz w:val="21"/>
                      <w:szCs w:val="21"/>
                    </w:rPr>
                  </w:pPr>
                </w:p>
              </w:tc>
              <w:tc>
                <w:tcPr>
                  <w:tcW w:w="234" w:type="dxa"/>
                  <w:tcBorders>
                    <w:top w:val="nil"/>
                    <w:left w:val="nil"/>
                    <w:bottom w:val="nil"/>
                    <w:right w:val="nil"/>
                  </w:tcBorders>
                  <w:shd w:val="clear" w:color="auto" w:fill="auto"/>
                  <w:vAlign w:val="center"/>
                </w:tcPr>
                <w:p>
                  <w:pPr>
                    <w:rPr>
                      <w:rFonts w:hint="eastAsia" w:ascii="宋体"/>
                      <w:color w:val="494949"/>
                      <w:sz w:val="21"/>
                      <w:szCs w:val="21"/>
                    </w:rPr>
                  </w:pPr>
                </w:p>
              </w:tc>
              <w:tc>
                <w:tcPr>
                  <w:tcW w:w="719" w:type="dxa"/>
                  <w:tcBorders>
                    <w:top w:val="nil"/>
                    <w:left w:val="nil"/>
                    <w:bottom w:val="nil"/>
                    <w:right w:val="nil"/>
                  </w:tcBorders>
                  <w:shd w:val="clear" w:color="auto" w:fill="auto"/>
                  <w:vAlign w:val="center"/>
                </w:tcPr>
                <w:p>
                  <w:pPr>
                    <w:rPr>
                      <w:rFonts w:hint="eastAsia" w:ascii="宋体"/>
                      <w:color w:val="494949"/>
                      <w:sz w:val="21"/>
                      <w:szCs w:val="21"/>
                    </w:rPr>
                  </w:pPr>
                </w:p>
              </w:tc>
              <w:tc>
                <w:tcPr>
                  <w:tcW w:w="834" w:type="dxa"/>
                  <w:tcBorders>
                    <w:top w:val="nil"/>
                    <w:left w:val="nil"/>
                    <w:bottom w:val="nil"/>
                    <w:right w:val="nil"/>
                  </w:tcBorders>
                  <w:shd w:val="clear" w:color="auto" w:fill="auto"/>
                  <w:vAlign w:val="center"/>
                </w:tcPr>
                <w:p>
                  <w:pPr>
                    <w:rPr>
                      <w:rFonts w:hint="eastAsia" w:ascii="宋体"/>
                      <w:color w:val="494949"/>
                      <w:sz w:val="21"/>
                      <w:szCs w:val="21"/>
                    </w:rPr>
                  </w:pPr>
                </w:p>
              </w:tc>
              <w:tc>
                <w:tcPr>
                  <w:tcW w:w="718" w:type="dxa"/>
                  <w:tcBorders>
                    <w:top w:val="nil"/>
                    <w:left w:val="nil"/>
                    <w:bottom w:val="nil"/>
                    <w:right w:val="nil"/>
                  </w:tcBorders>
                  <w:shd w:val="clear" w:color="auto" w:fill="auto"/>
                  <w:vAlign w:val="center"/>
                </w:tcPr>
                <w:p>
                  <w:pPr>
                    <w:rPr>
                      <w:rFonts w:hint="eastAsia" w:ascii="宋体"/>
                      <w:color w:val="494949"/>
                      <w:sz w:val="21"/>
                      <w:szCs w:val="21"/>
                    </w:rPr>
                  </w:pPr>
                </w:p>
              </w:tc>
              <w:tc>
                <w:tcPr>
                  <w:tcW w:w="718" w:type="dxa"/>
                  <w:tcBorders>
                    <w:top w:val="nil"/>
                    <w:left w:val="nil"/>
                    <w:bottom w:val="nil"/>
                    <w:right w:val="nil"/>
                  </w:tcBorders>
                  <w:shd w:val="clear" w:color="auto" w:fill="auto"/>
                  <w:vAlign w:val="center"/>
                </w:tcPr>
                <w:p>
                  <w:pPr>
                    <w:rPr>
                      <w:rFonts w:hint="eastAsia" w:ascii="宋体"/>
                      <w:color w:val="494949"/>
                      <w:sz w:val="21"/>
                      <w:szCs w:val="21"/>
                    </w:rPr>
                  </w:pPr>
                </w:p>
              </w:tc>
              <w:tc>
                <w:tcPr>
                  <w:tcW w:w="718" w:type="dxa"/>
                  <w:tcBorders>
                    <w:top w:val="nil"/>
                    <w:left w:val="nil"/>
                    <w:bottom w:val="nil"/>
                    <w:right w:val="nil"/>
                  </w:tcBorders>
                  <w:shd w:val="clear" w:color="auto" w:fill="auto"/>
                  <w:vAlign w:val="center"/>
                </w:tcPr>
                <w:p>
                  <w:pPr>
                    <w:rPr>
                      <w:rFonts w:hint="eastAsia" w:ascii="宋体"/>
                      <w:color w:val="494949"/>
                      <w:sz w:val="21"/>
                      <w:szCs w:val="21"/>
                    </w:rPr>
                  </w:pPr>
                </w:p>
              </w:tc>
              <w:tc>
                <w:tcPr>
                  <w:tcW w:w="762" w:type="dxa"/>
                  <w:tcBorders>
                    <w:top w:val="nil"/>
                    <w:left w:val="nil"/>
                    <w:bottom w:val="nil"/>
                    <w:right w:val="nil"/>
                  </w:tcBorders>
                  <w:shd w:val="clear" w:color="auto" w:fill="auto"/>
                  <w:vAlign w:val="center"/>
                </w:tcPr>
                <w:p>
                  <w:pPr>
                    <w:rPr>
                      <w:rFonts w:hint="eastAsia" w:ascii="宋体"/>
                      <w:color w:val="494949"/>
                      <w:sz w:val="21"/>
                      <w:szCs w:val="21"/>
                    </w:rPr>
                  </w:pPr>
                </w:p>
              </w:tc>
              <w:tc>
                <w:tcPr>
                  <w:tcW w:w="717" w:type="dxa"/>
                  <w:tcBorders>
                    <w:top w:val="nil"/>
                    <w:left w:val="nil"/>
                    <w:bottom w:val="nil"/>
                    <w:right w:val="nil"/>
                  </w:tcBorders>
                  <w:shd w:val="clear" w:color="auto" w:fill="auto"/>
                  <w:vAlign w:val="center"/>
                </w:tcPr>
                <w:p>
                  <w:pPr>
                    <w:rPr>
                      <w:rFonts w:hint="eastAsia" w:ascii="宋体"/>
                      <w:color w:val="494949"/>
                      <w:sz w:val="21"/>
                      <w:szCs w:val="21"/>
                    </w:rPr>
                  </w:pPr>
                </w:p>
              </w:tc>
            </w:tr>
          </w:tbl>
          <w:p>
            <w:pPr>
              <w:keepNext w:val="0"/>
              <w:keepLines w:val="0"/>
              <w:widowControl/>
              <w:suppressLineNumbers w:val="0"/>
              <w:spacing w:before="0" w:beforeAutospacing="0" w:after="0" w:afterAutospacing="0"/>
              <w:ind w:left="0" w:right="0"/>
              <w:jc w:val="left"/>
              <w:rPr>
                <w:sz w:val="21"/>
                <w:szCs w:val="21"/>
              </w:rPr>
            </w:pPr>
          </w:p>
          <w:p>
            <w:pPr>
              <w:pStyle w:val="2"/>
              <w:keepNext w:val="0"/>
              <w:keepLines w:val="0"/>
              <w:widowControl/>
              <w:suppressLineNumbers w:val="0"/>
              <w:spacing w:before="0" w:beforeAutospacing="0" w:after="0" w:afterAutospacing="0" w:line="345" w:lineRule="atLeast"/>
              <w:ind w:left="0" w:right="0"/>
              <w:jc w:val="left"/>
              <w:rPr>
                <w:sz w:val="21"/>
                <w:szCs w:val="21"/>
              </w:rPr>
            </w:pPr>
            <w:r>
              <w:rPr>
                <w:color w:val="494949"/>
                <w:sz w:val="21"/>
                <w:szCs w:val="21"/>
              </w:rPr>
              <w:t>2.企业管理费</w:t>
            </w:r>
          </w:p>
          <w:tbl>
            <w:tblPr>
              <w:tblStyle w:val="6"/>
              <w:tblW w:w="9045" w:type="dxa"/>
              <w:jc w:val="center"/>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463"/>
              <w:gridCol w:w="712"/>
              <w:gridCol w:w="458"/>
              <w:gridCol w:w="476"/>
              <w:gridCol w:w="1126"/>
              <w:gridCol w:w="714"/>
              <w:gridCol w:w="1070"/>
              <w:gridCol w:w="1711"/>
              <w:gridCol w:w="2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48" w:hRule="atLeast"/>
                <w:jc w:val="center"/>
              </w:trPr>
              <w:tc>
                <w:tcPr>
                  <w:tcW w:w="46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序号</w:t>
                  </w:r>
                </w:p>
              </w:tc>
              <w:tc>
                <w:tcPr>
                  <w:tcW w:w="2772" w:type="dxa"/>
                  <w:gridSpan w:val="4"/>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项目名称</w:t>
                  </w:r>
                </w:p>
              </w:tc>
              <w:tc>
                <w:tcPr>
                  <w:tcW w:w="71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计费基数</w:t>
                  </w:r>
                </w:p>
              </w:tc>
              <w:tc>
                <w:tcPr>
                  <w:tcW w:w="107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企业管理费率（</w:t>
                  </w:r>
                  <w:r>
                    <w:rPr>
                      <w:rFonts w:hint="eastAsia" w:ascii="宋体" w:hAnsi="宋体" w:eastAsia="宋体" w:cs="宋体"/>
                      <w:color w:val="000000"/>
                      <w:kern w:val="0"/>
                      <w:sz w:val="21"/>
                      <w:szCs w:val="21"/>
                      <w:lang w:val="en-US" w:eastAsia="zh-CN" w:bidi="ar"/>
                    </w:rPr>
                    <w:t>%</w:t>
                  </w:r>
                  <w:r>
                    <w:rPr>
                      <w:rFonts w:hint="eastAsia" w:ascii="仿宋_GB2312" w:hAnsi="宋体" w:eastAsia="仿宋_GB2312" w:cs="仿宋_GB2312"/>
                      <w:color w:val="000000"/>
                      <w:kern w:val="0"/>
                      <w:sz w:val="21"/>
                      <w:szCs w:val="21"/>
                      <w:lang w:val="en-US" w:eastAsia="zh-CN" w:bidi="ar"/>
                    </w:rPr>
                    <w:t>）</w:t>
                  </w:r>
                </w:p>
              </w:tc>
              <w:tc>
                <w:tcPr>
                  <w:tcW w:w="402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jc w:val="center"/>
              </w:trPr>
              <w:tc>
                <w:tcPr>
                  <w:tcW w:w="46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2772" w:type="dxa"/>
                  <w:gridSpan w:val="4"/>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7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107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17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现场管理费率（</w:t>
                  </w:r>
                  <w:r>
                    <w:rPr>
                      <w:rFonts w:hint="eastAsia" w:ascii="宋体" w:hAnsi="宋体" w:eastAsia="宋体" w:cs="宋体"/>
                      <w:color w:val="000000"/>
                      <w:kern w:val="0"/>
                      <w:sz w:val="21"/>
                      <w:szCs w:val="21"/>
                      <w:lang w:val="en-US" w:eastAsia="zh-CN" w:bidi="ar"/>
                    </w:rPr>
                    <w:t>%</w:t>
                  </w:r>
                  <w:r>
                    <w:rPr>
                      <w:rFonts w:hint="eastAsia" w:ascii="仿宋_GB2312" w:hAnsi="宋体" w:eastAsia="仿宋_GB2312" w:cs="仿宋_GB2312"/>
                      <w:color w:val="000000"/>
                      <w:kern w:val="0"/>
                      <w:sz w:val="21"/>
                      <w:szCs w:val="21"/>
                      <w:lang w:val="en-US" w:eastAsia="zh-CN" w:bidi="ar"/>
                    </w:rPr>
                    <w:t>）</w:t>
                  </w:r>
                </w:p>
              </w:tc>
              <w:tc>
                <w:tcPr>
                  <w:tcW w:w="23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其中：工程质量检测费率（</w:t>
                  </w:r>
                  <w:r>
                    <w:rPr>
                      <w:rFonts w:hint="eastAsia" w:ascii="宋体" w:hAnsi="宋体" w:eastAsia="宋体" w:cs="宋体"/>
                      <w:color w:val="000000"/>
                      <w:kern w:val="0"/>
                      <w:sz w:val="21"/>
                      <w:szCs w:val="21"/>
                      <w:lang w:val="en-US" w:eastAsia="zh-CN" w:bidi="ar"/>
                    </w:rPr>
                    <w:t>%</w:t>
                  </w:r>
                  <w:r>
                    <w:rPr>
                      <w:rFonts w:hint="eastAsia" w:ascii="仿宋_GB2312" w:hAnsi="宋体" w:eastAsia="仿宋_GB2312" w:cs="仿宋_GB2312"/>
                      <w:color w:val="000000"/>
                      <w:kern w:val="0"/>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jc w:val="center"/>
              </w:trPr>
              <w:tc>
                <w:tcPr>
                  <w:tcW w:w="4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1</w:t>
                  </w:r>
                </w:p>
              </w:tc>
              <w:tc>
                <w:tcPr>
                  <w:tcW w:w="71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单层建筑</w:t>
                  </w:r>
                </w:p>
              </w:tc>
              <w:tc>
                <w:tcPr>
                  <w:tcW w:w="45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厂房</w:t>
                  </w:r>
                </w:p>
              </w:tc>
              <w:tc>
                <w:tcPr>
                  <w:tcW w:w="16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跨度</w:t>
                  </w:r>
                  <w:r>
                    <w:rPr>
                      <w:rFonts w:hint="eastAsia" w:ascii="宋体" w:hAnsi="宋体" w:eastAsia="宋体" w:cs="宋体"/>
                      <w:color w:val="000000"/>
                      <w:kern w:val="0"/>
                      <w:sz w:val="21"/>
                      <w:szCs w:val="21"/>
                      <w:lang w:val="en-US" w:eastAsia="zh-CN" w:bidi="ar"/>
                    </w:rPr>
                    <w:t>18m</w:t>
                  </w:r>
                  <w:r>
                    <w:rPr>
                      <w:rFonts w:hint="eastAsia" w:ascii="仿宋_GB2312" w:hAnsi="宋体" w:eastAsia="仿宋_GB2312" w:cs="仿宋_GB2312"/>
                      <w:color w:val="000000"/>
                      <w:kern w:val="0"/>
                      <w:sz w:val="21"/>
                      <w:szCs w:val="21"/>
                      <w:lang w:val="en-US" w:eastAsia="zh-CN" w:bidi="ar"/>
                    </w:rPr>
                    <w:t>以内</w:t>
                  </w:r>
                </w:p>
              </w:tc>
              <w:tc>
                <w:tcPr>
                  <w:tcW w:w="71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除</w:t>
                  </w:r>
                </w:p>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税</w:t>
                  </w:r>
                </w:p>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预</w:t>
                  </w:r>
                </w:p>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算</w:t>
                  </w:r>
                </w:p>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价</w:t>
                  </w:r>
                </w:p>
              </w:tc>
              <w:tc>
                <w:tcPr>
                  <w:tcW w:w="1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8.74</w:t>
                  </w:r>
                </w:p>
              </w:tc>
              <w:tc>
                <w:tcPr>
                  <w:tcW w:w="17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3.75</w:t>
                  </w:r>
                </w:p>
              </w:tc>
              <w:tc>
                <w:tcPr>
                  <w:tcW w:w="23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jc w:val="center"/>
              </w:trPr>
              <w:tc>
                <w:tcPr>
                  <w:tcW w:w="4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2</w:t>
                  </w: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45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16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跨度</w:t>
                  </w:r>
                  <w:r>
                    <w:rPr>
                      <w:rFonts w:hint="eastAsia" w:ascii="宋体" w:hAnsi="宋体" w:eastAsia="宋体" w:cs="宋体"/>
                      <w:color w:val="000000"/>
                      <w:kern w:val="0"/>
                      <w:sz w:val="21"/>
                      <w:szCs w:val="21"/>
                      <w:lang w:val="en-US" w:eastAsia="zh-CN" w:bidi="ar"/>
                    </w:rPr>
                    <w:t>18m</w:t>
                  </w:r>
                  <w:r>
                    <w:rPr>
                      <w:rFonts w:hint="eastAsia" w:ascii="仿宋_GB2312" w:hAnsi="宋体" w:eastAsia="仿宋_GB2312" w:cs="仿宋_GB2312"/>
                      <w:color w:val="000000"/>
                      <w:kern w:val="0"/>
                      <w:sz w:val="21"/>
                      <w:szCs w:val="21"/>
                      <w:lang w:val="en-US" w:eastAsia="zh-CN" w:bidi="ar"/>
                    </w:rPr>
                    <w:t>以外</w:t>
                  </w:r>
                </w:p>
              </w:tc>
              <w:tc>
                <w:tcPr>
                  <w:tcW w:w="7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1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9.94</w:t>
                  </w:r>
                </w:p>
              </w:tc>
              <w:tc>
                <w:tcPr>
                  <w:tcW w:w="17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4.17</w:t>
                  </w:r>
                </w:p>
              </w:tc>
              <w:tc>
                <w:tcPr>
                  <w:tcW w:w="23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jc w:val="center"/>
              </w:trPr>
              <w:tc>
                <w:tcPr>
                  <w:tcW w:w="4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3</w:t>
                  </w: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20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其他</w:t>
                  </w:r>
                </w:p>
              </w:tc>
              <w:tc>
                <w:tcPr>
                  <w:tcW w:w="7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1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8.40</w:t>
                  </w:r>
                </w:p>
              </w:tc>
              <w:tc>
                <w:tcPr>
                  <w:tcW w:w="17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3.45</w:t>
                  </w:r>
                </w:p>
              </w:tc>
              <w:tc>
                <w:tcPr>
                  <w:tcW w:w="23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0.43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jc w:val="center"/>
              </w:trPr>
              <w:tc>
                <w:tcPr>
                  <w:tcW w:w="4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4</w:t>
                  </w:r>
                </w:p>
              </w:tc>
              <w:tc>
                <w:tcPr>
                  <w:tcW w:w="71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住宅建筑</w:t>
                  </w:r>
                </w:p>
              </w:tc>
              <w:tc>
                <w:tcPr>
                  <w:tcW w:w="934"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檐</w:t>
                  </w:r>
                </w:p>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高</w:t>
                  </w:r>
                </w:p>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m</w:t>
                  </w:r>
                  <w:r>
                    <w:rPr>
                      <w:rFonts w:hint="eastAsia" w:ascii="仿宋_GB2312" w:hAnsi="宋体" w:eastAsia="仿宋_GB2312" w:cs="仿宋_GB2312"/>
                      <w:color w:val="000000"/>
                      <w:kern w:val="0"/>
                      <w:sz w:val="21"/>
                      <w:szCs w:val="21"/>
                      <w:lang w:val="en-US" w:eastAsia="zh-CN" w:bidi="ar"/>
                    </w:rPr>
                    <w:t>）</w:t>
                  </w:r>
                </w:p>
              </w:tc>
              <w:tc>
                <w:tcPr>
                  <w:tcW w:w="11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25以下</w:t>
                  </w:r>
                </w:p>
              </w:tc>
              <w:tc>
                <w:tcPr>
                  <w:tcW w:w="7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1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8.88</w:t>
                  </w:r>
                </w:p>
              </w:tc>
              <w:tc>
                <w:tcPr>
                  <w:tcW w:w="17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 xml:space="preserve">3.62 </w:t>
                  </w:r>
                </w:p>
              </w:tc>
              <w:tc>
                <w:tcPr>
                  <w:tcW w:w="23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jc w:val="center"/>
              </w:trPr>
              <w:tc>
                <w:tcPr>
                  <w:tcW w:w="4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5</w:t>
                  </w: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93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11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45以下</w:t>
                  </w:r>
                </w:p>
              </w:tc>
              <w:tc>
                <w:tcPr>
                  <w:tcW w:w="7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1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9.69</w:t>
                  </w:r>
                </w:p>
              </w:tc>
              <w:tc>
                <w:tcPr>
                  <w:tcW w:w="17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3.88</w:t>
                  </w:r>
                </w:p>
              </w:tc>
              <w:tc>
                <w:tcPr>
                  <w:tcW w:w="23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jc w:val="center"/>
              </w:trPr>
              <w:tc>
                <w:tcPr>
                  <w:tcW w:w="4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6</w:t>
                  </w: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93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11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80以下</w:t>
                  </w:r>
                </w:p>
              </w:tc>
              <w:tc>
                <w:tcPr>
                  <w:tcW w:w="7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1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9.90</w:t>
                  </w:r>
                </w:p>
              </w:tc>
              <w:tc>
                <w:tcPr>
                  <w:tcW w:w="17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4.09</w:t>
                  </w:r>
                </w:p>
              </w:tc>
              <w:tc>
                <w:tcPr>
                  <w:tcW w:w="23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jc w:val="center"/>
              </w:trPr>
              <w:tc>
                <w:tcPr>
                  <w:tcW w:w="4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7</w:t>
                  </w: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93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11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80以上</w:t>
                  </w:r>
                </w:p>
              </w:tc>
              <w:tc>
                <w:tcPr>
                  <w:tcW w:w="7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1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10.01</w:t>
                  </w:r>
                </w:p>
              </w:tc>
              <w:tc>
                <w:tcPr>
                  <w:tcW w:w="17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4.23</w:t>
                  </w:r>
                </w:p>
              </w:tc>
              <w:tc>
                <w:tcPr>
                  <w:tcW w:w="23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jc w:val="center"/>
              </w:trPr>
              <w:tc>
                <w:tcPr>
                  <w:tcW w:w="4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8</w:t>
                  </w:r>
                </w:p>
              </w:tc>
              <w:tc>
                <w:tcPr>
                  <w:tcW w:w="71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公共建筑</w:t>
                  </w:r>
                </w:p>
              </w:tc>
              <w:tc>
                <w:tcPr>
                  <w:tcW w:w="93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11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25以下</w:t>
                  </w:r>
                </w:p>
              </w:tc>
              <w:tc>
                <w:tcPr>
                  <w:tcW w:w="7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1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9.25</w:t>
                  </w:r>
                </w:p>
              </w:tc>
              <w:tc>
                <w:tcPr>
                  <w:tcW w:w="17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3.73</w:t>
                  </w:r>
                </w:p>
              </w:tc>
              <w:tc>
                <w:tcPr>
                  <w:tcW w:w="23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jc w:val="center"/>
              </w:trPr>
              <w:tc>
                <w:tcPr>
                  <w:tcW w:w="4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9</w:t>
                  </w: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93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11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45以下</w:t>
                  </w:r>
                </w:p>
              </w:tc>
              <w:tc>
                <w:tcPr>
                  <w:tcW w:w="7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1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10.38</w:t>
                  </w:r>
                </w:p>
              </w:tc>
              <w:tc>
                <w:tcPr>
                  <w:tcW w:w="17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4.25</w:t>
                  </w:r>
                </w:p>
              </w:tc>
              <w:tc>
                <w:tcPr>
                  <w:tcW w:w="23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jc w:val="center"/>
              </w:trPr>
              <w:tc>
                <w:tcPr>
                  <w:tcW w:w="4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10</w:t>
                  </w: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93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11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80以下</w:t>
                  </w:r>
                </w:p>
              </w:tc>
              <w:tc>
                <w:tcPr>
                  <w:tcW w:w="7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1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10.76</w:t>
                  </w:r>
                </w:p>
              </w:tc>
              <w:tc>
                <w:tcPr>
                  <w:tcW w:w="17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4.54</w:t>
                  </w:r>
                </w:p>
              </w:tc>
              <w:tc>
                <w:tcPr>
                  <w:tcW w:w="23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jc w:val="center"/>
              </w:trPr>
              <w:tc>
                <w:tcPr>
                  <w:tcW w:w="4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11</w:t>
                  </w: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93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11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120以下</w:t>
                  </w:r>
                </w:p>
              </w:tc>
              <w:tc>
                <w:tcPr>
                  <w:tcW w:w="7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1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10.92</w:t>
                  </w:r>
                </w:p>
              </w:tc>
              <w:tc>
                <w:tcPr>
                  <w:tcW w:w="17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4.71</w:t>
                  </w:r>
                </w:p>
              </w:tc>
              <w:tc>
                <w:tcPr>
                  <w:tcW w:w="23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jc w:val="center"/>
              </w:trPr>
              <w:tc>
                <w:tcPr>
                  <w:tcW w:w="4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12</w:t>
                  </w: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93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11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200以下</w:t>
                  </w:r>
                </w:p>
              </w:tc>
              <w:tc>
                <w:tcPr>
                  <w:tcW w:w="7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1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10.96</w:t>
                  </w:r>
                </w:p>
              </w:tc>
              <w:tc>
                <w:tcPr>
                  <w:tcW w:w="17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4.84</w:t>
                  </w:r>
                </w:p>
              </w:tc>
              <w:tc>
                <w:tcPr>
                  <w:tcW w:w="23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jc w:val="center"/>
              </w:trPr>
              <w:tc>
                <w:tcPr>
                  <w:tcW w:w="4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13</w:t>
                  </w: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93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11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200以上</w:t>
                  </w:r>
                </w:p>
              </w:tc>
              <w:tc>
                <w:tcPr>
                  <w:tcW w:w="7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1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10.99</w:t>
                  </w:r>
                </w:p>
              </w:tc>
              <w:tc>
                <w:tcPr>
                  <w:tcW w:w="17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4.96</w:t>
                  </w:r>
                </w:p>
              </w:tc>
              <w:tc>
                <w:tcPr>
                  <w:tcW w:w="23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jc w:val="center"/>
              </w:trPr>
              <w:tc>
                <w:tcPr>
                  <w:tcW w:w="4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14</w:t>
                  </w:r>
                </w:p>
              </w:tc>
              <w:tc>
                <w:tcPr>
                  <w:tcW w:w="2772"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钢结构</w:t>
                  </w:r>
                </w:p>
              </w:tc>
              <w:tc>
                <w:tcPr>
                  <w:tcW w:w="7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1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3.81</w:t>
                  </w:r>
                </w:p>
              </w:tc>
              <w:tc>
                <w:tcPr>
                  <w:tcW w:w="17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1.54</w:t>
                  </w:r>
                </w:p>
              </w:tc>
              <w:tc>
                <w:tcPr>
                  <w:tcW w:w="23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jc w:val="center"/>
              </w:trPr>
              <w:tc>
                <w:tcPr>
                  <w:tcW w:w="4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15</w:t>
                  </w:r>
                </w:p>
              </w:tc>
              <w:tc>
                <w:tcPr>
                  <w:tcW w:w="2772"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独立土石方</w:t>
                  </w:r>
                </w:p>
              </w:tc>
              <w:tc>
                <w:tcPr>
                  <w:tcW w:w="7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1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7.10</w:t>
                  </w:r>
                </w:p>
              </w:tc>
              <w:tc>
                <w:tcPr>
                  <w:tcW w:w="17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2.63</w:t>
                  </w:r>
                </w:p>
              </w:tc>
              <w:tc>
                <w:tcPr>
                  <w:tcW w:w="23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jc w:val="center"/>
              </w:trPr>
              <w:tc>
                <w:tcPr>
                  <w:tcW w:w="4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16</w:t>
                  </w:r>
                </w:p>
              </w:tc>
              <w:tc>
                <w:tcPr>
                  <w:tcW w:w="2772"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施工降水</w:t>
                  </w:r>
                </w:p>
              </w:tc>
              <w:tc>
                <w:tcPr>
                  <w:tcW w:w="7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1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6.74</w:t>
                  </w:r>
                </w:p>
              </w:tc>
              <w:tc>
                <w:tcPr>
                  <w:tcW w:w="17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2.67</w:t>
                  </w:r>
                </w:p>
              </w:tc>
              <w:tc>
                <w:tcPr>
                  <w:tcW w:w="23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jc w:val="center"/>
              </w:trPr>
              <w:tc>
                <w:tcPr>
                  <w:tcW w:w="4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17</w:t>
                  </w:r>
                </w:p>
              </w:tc>
              <w:tc>
                <w:tcPr>
                  <w:tcW w:w="2772"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边坡支护及桩基础</w:t>
                  </w:r>
                </w:p>
              </w:tc>
              <w:tc>
                <w:tcPr>
                  <w:tcW w:w="7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1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6.98</w:t>
                  </w:r>
                </w:p>
              </w:tc>
              <w:tc>
                <w:tcPr>
                  <w:tcW w:w="17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2.82</w:t>
                  </w:r>
                </w:p>
              </w:tc>
              <w:tc>
                <w:tcPr>
                  <w:tcW w:w="23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3" w:type="dxa"/>
                  <w:tcBorders>
                    <w:top w:val="nil"/>
                    <w:left w:val="nil"/>
                    <w:bottom w:val="nil"/>
                    <w:right w:val="nil"/>
                  </w:tcBorders>
                  <w:shd w:val="clear" w:color="auto" w:fill="auto"/>
                  <w:vAlign w:val="center"/>
                </w:tcPr>
                <w:p>
                  <w:pPr>
                    <w:rPr>
                      <w:rFonts w:hint="eastAsia" w:ascii="宋体"/>
                      <w:color w:val="494949"/>
                      <w:sz w:val="21"/>
                      <w:szCs w:val="21"/>
                    </w:rPr>
                  </w:pPr>
                </w:p>
              </w:tc>
              <w:tc>
                <w:tcPr>
                  <w:tcW w:w="712" w:type="dxa"/>
                  <w:tcBorders>
                    <w:top w:val="nil"/>
                    <w:left w:val="nil"/>
                    <w:bottom w:val="nil"/>
                    <w:right w:val="nil"/>
                  </w:tcBorders>
                  <w:shd w:val="clear" w:color="auto" w:fill="auto"/>
                  <w:vAlign w:val="center"/>
                </w:tcPr>
                <w:p>
                  <w:pPr>
                    <w:rPr>
                      <w:rFonts w:hint="eastAsia" w:ascii="宋体"/>
                      <w:color w:val="494949"/>
                      <w:sz w:val="21"/>
                      <w:szCs w:val="21"/>
                    </w:rPr>
                  </w:pPr>
                </w:p>
              </w:tc>
              <w:tc>
                <w:tcPr>
                  <w:tcW w:w="458" w:type="dxa"/>
                  <w:tcBorders>
                    <w:top w:val="nil"/>
                    <w:left w:val="nil"/>
                    <w:bottom w:val="nil"/>
                    <w:right w:val="nil"/>
                  </w:tcBorders>
                  <w:shd w:val="clear" w:color="auto" w:fill="auto"/>
                  <w:vAlign w:val="center"/>
                </w:tcPr>
                <w:p>
                  <w:pPr>
                    <w:rPr>
                      <w:rFonts w:hint="eastAsia" w:ascii="宋体"/>
                      <w:color w:val="494949"/>
                      <w:sz w:val="21"/>
                      <w:szCs w:val="21"/>
                    </w:rPr>
                  </w:pPr>
                </w:p>
              </w:tc>
              <w:tc>
                <w:tcPr>
                  <w:tcW w:w="476" w:type="dxa"/>
                  <w:tcBorders>
                    <w:top w:val="nil"/>
                    <w:left w:val="nil"/>
                    <w:bottom w:val="nil"/>
                    <w:right w:val="nil"/>
                  </w:tcBorders>
                  <w:shd w:val="clear" w:color="auto" w:fill="auto"/>
                  <w:vAlign w:val="center"/>
                </w:tcPr>
                <w:p>
                  <w:pPr>
                    <w:rPr>
                      <w:rFonts w:hint="eastAsia" w:ascii="宋体"/>
                      <w:color w:val="494949"/>
                      <w:sz w:val="21"/>
                      <w:szCs w:val="21"/>
                    </w:rPr>
                  </w:pPr>
                </w:p>
              </w:tc>
              <w:tc>
                <w:tcPr>
                  <w:tcW w:w="1126" w:type="dxa"/>
                  <w:tcBorders>
                    <w:top w:val="nil"/>
                    <w:left w:val="nil"/>
                    <w:bottom w:val="nil"/>
                    <w:right w:val="nil"/>
                  </w:tcBorders>
                  <w:shd w:val="clear" w:color="auto" w:fill="auto"/>
                  <w:vAlign w:val="center"/>
                </w:tcPr>
                <w:p>
                  <w:pPr>
                    <w:rPr>
                      <w:rFonts w:hint="eastAsia" w:ascii="宋体"/>
                      <w:color w:val="494949"/>
                      <w:sz w:val="21"/>
                      <w:szCs w:val="21"/>
                    </w:rPr>
                  </w:pPr>
                </w:p>
              </w:tc>
              <w:tc>
                <w:tcPr>
                  <w:tcW w:w="714" w:type="dxa"/>
                  <w:tcBorders>
                    <w:top w:val="nil"/>
                    <w:left w:val="nil"/>
                    <w:bottom w:val="nil"/>
                    <w:right w:val="nil"/>
                  </w:tcBorders>
                  <w:shd w:val="clear" w:color="auto" w:fill="auto"/>
                  <w:vAlign w:val="center"/>
                </w:tcPr>
                <w:p>
                  <w:pPr>
                    <w:rPr>
                      <w:rFonts w:hint="eastAsia" w:ascii="宋体"/>
                      <w:color w:val="494949"/>
                      <w:sz w:val="21"/>
                      <w:szCs w:val="21"/>
                    </w:rPr>
                  </w:pPr>
                </w:p>
              </w:tc>
              <w:tc>
                <w:tcPr>
                  <w:tcW w:w="1070" w:type="dxa"/>
                  <w:tcBorders>
                    <w:top w:val="nil"/>
                    <w:left w:val="nil"/>
                    <w:bottom w:val="nil"/>
                    <w:right w:val="nil"/>
                  </w:tcBorders>
                  <w:shd w:val="clear" w:color="auto" w:fill="auto"/>
                  <w:vAlign w:val="center"/>
                </w:tcPr>
                <w:p>
                  <w:pPr>
                    <w:rPr>
                      <w:rFonts w:hint="eastAsia" w:ascii="宋体"/>
                      <w:color w:val="494949"/>
                      <w:sz w:val="21"/>
                      <w:szCs w:val="21"/>
                    </w:rPr>
                  </w:pPr>
                </w:p>
              </w:tc>
              <w:tc>
                <w:tcPr>
                  <w:tcW w:w="1711" w:type="dxa"/>
                  <w:tcBorders>
                    <w:top w:val="nil"/>
                    <w:left w:val="nil"/>
                    <w:bottom w:val="nil"/>
                    <w:right w:val="nil"/>
                  </w:tcBorders>
                  <w:shd w:val="clear" w:color="auto" w:fill="auto"/>
                  <w:vAlign w:val="center"/>
                </w:tcPr>
                <w:p>
                  <w:pPr>
                    <w:rPr>
                      <w:rFonts w:hint="eastAsia" w:ascii="宋体"/>
                      <w:color w:val="494949"/>
                      <w:sz w:val="21"/>
                      <w:szCs w:val="21"/>
                    </w:rPr>
                  </w:pPr>
                </w:p>
              </w:tc>
              <w:tc>
                <w:tcPr>
                  <w:tcW w:w="2315" w:type="dxa"/>
                  <w:tcBorders>
                    <w:top w:val="nil"/>
                    <w:left w:val="nil"/>
                    <w:bottom w:val="nil"/>
                    <w:right w:val="nil"/>
                  </w:tcBorders>
                  <w:shd w:val="clear" w:color="auto" w:fill="auto"/>
                  <w:vAlign w:val="center"/>
                </w:tcPr>
                <w:p>
                  <w:pPr>
                    <w:rPr>
                      <w:rFonts w:hint="eastAsia" w:ascii="宋体"/>
                      <w:color w:val="494949"/>
                      <w:sz w:val="21"/>
                      <w:szCs w:val="21"/>
                    </w:rPr>
                  </w:pPr>
                </w:p>
              </w:tc>
            </w:tr>
          </w:tbl>
          <w:p>
            <w:pPr>
              <w:pStyle w:val="2"/>
              <w:keepNext w:val="0"/>
              <w:keepLines w:val="0"/>
              <w:widowControl/>
              <w:suppressLineNumbers w:val="0"/>
              <w:spacing w:before="0" w:beforeAutospacing="0" w:after="0" w:afterAutospacing="0" w:line="345" w:lineRule="atLeast"/>
              <w:ind w:left="0" w:right="0"/>
              <w:jc w:val="center"/>
              <w:rPr>
                <w:sz w:val="21"/>
                <w:szCs w:val="21"/>
              </w:rPr>
            </w:pPr>
            <w:r>
              <w:rPr>
                <w:color w:val="494949"/>
                <w:sz w:val="21"/>
                <w:szCs w:val="21"/>
              </w:rPr>
              <w:t> </w:t>
            </w:r>
          </w:p>
          <w:p>
            <w:pPr>
              <w:pStyle w:val="2"/>
              <w:keepNext w:val="0"/>
              <w:keepLines w:val="0"/>
              <w:widowControl/>
              <w:suppressLineNumbers w:val="0"/>
              <w:spacing w:before="0" w:beforeAutospacing="0" w:after="0" w:afterAutospacing="0" w:line="345" w:lineRule="atLeast"/>
              <w:ind w:left="0" w:right="0"/>
              <w:jc w:val="center"/>
              <w:rPr>
                <w:sz w:val="21"/>
                <w:szCs w:val="21"/>
              </w:rPr>
            </w:pPr>
            <w:r>
              <w:rPr>
                <w:color w:val="494949"/>
                <w:sz w:val="21"/>
                <w:szCs w:val="21"/>
              </w:rPr>
              <w:t>02 仿古建筑工程</w:t>
            </w:r>
          </w:p>
          <w:p>
            <w:pPr>
              <w:pStyle w:val="2"/>
              <w:keepNext w:val="0"/>
              <w:keepLines w:val="0"/>
              <w:widowControl/>
              <w:suppressLineNumbers w:val="0"/>
              <w:spacing w:before="0" w:beforeAutospacing="0" w:after="0" w:afterAutospacing="0" w:line="345" w:lineRule="atLeast"/>
              <w:ind w:left="0" w:right="0"/>
              <w:jc w:val="left"/>
              <w:rPr>
                <w:sz w:val="21"/>
                <w:szCs w:val="21"/>
              </w:rPr>
            </w:pPr>
            <w:r>
              <w:rPr>
                <w:color w:val="494949"/>
                <w:sz w:val="21"/>
                <w:szCs w:val="21"/>
              </w:rPr>
              <w:t>1.安全文明施工费</w:t>
            </w:r>
          </w:p>
          <w:tbl>
            <w:tblPr>
              <w:tblStyle w:val="6"/>
              <w:tblW w:w="9074" w:type="dxa"/>
              <w:jc w:val="center"/>
              <w:tblInd w:w="6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458"/>
              <w:gridCol w:w="1393"/>
              <w:gridCol w:w="3663"/>
              <w:gridCol w:w="3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52" w:hRule="atLeast"/>
                <w:jc w:val="center"/>
              </w:trPr>
              <w:tc>
                <w:tcPr>
                  <w:tcW w:w="1851"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项目名称</w:t>
                  </w:r>
                </w:p>
              </w:tc>
              <w:tc>
                <w:tcPr>
                  <w:tcW w:w="722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仿古建筑工程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jc w:val="center"/>
              </w:trPr>
              <w:tc>
                <w:tcPr>
                  <w:tcW w:w="1851"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36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五环以内</w:t>
                  </w:r>
                </w:p>
              </w:tc>
              <w:tc>
                <w:tcPr>
                  <w:tcW w:w="3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五环以外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1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计费基数</w:t>
                  </w:r>
                </w:p>
              </w:tc>
              <w:tc>
                <w:tcPr>
                  <w:tcW w:w="722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以第一章至第十章的相应部分除税预算价为基数（不得重复）计算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1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费率（</w:t>
                  </w:r>
                  <w:r>
                    <w:rPr>
                      <w:rFonts w:hint="eastAsia" w:ascii="宋体" w:hAnsi="宋体" w:eastAsia="宋体" w:cs="宋体"/>
                      <w:color w:val="000000"/>
                      <w:kern w:val="0"/>
                      <w:sz w:val="21"/>
                      <w:szCs w:val="21"/>
                      <w:lang w:val="en-US" w:eastAsia="zh-CN" w:bidi="ar"/>
                    </w:rPr>
                    <w:t>%</w:t>
                  </w:r>
                  <w:r>
                    <w:rPr>
                      <w:rFonts w:hint="eastAsia" w:ascii="仿宋_GB2312" w:hAnsi="宋体" w:eastAsia="仿宋_GB2312" w:cs="仿宋_GB2312"/>
                      <w:color w:val="000000"/>
                      <w:kern w:val="0"/>
                      <w:sz w:val="21"/>
                      <w:szCs w:val="21"/>
                      <w:lang w:val="en-US" w:eastAsia="zh-CN" w:bidi="ar"/>
                    </w:rPr>
                    <w:t>）</w:t>
                  </w:r>
                </w:p>
              </w:tc>
              <w:tc>
                <w:tcPr>
                  <w:tcW w:w="36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5.48</w:t>
                  </w:r>
                </w:p>
              </w:tc>
              <w:tc>
                <w:tcPr>
                  <w:tcW w:w="3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4.78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45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其中</w:t>
                  </w:r>
                </w:p>
              </w:tc>
              <w:tc>
                <w:tcPr>
                  <w:tcW w:w="13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环境保护</w:t>
                  </w:r>
                </w:p>
              </w:tc>
              <w:tc>
                <w:tcPr>
                  <w:tcW w:w="36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1.24</w:t>
                  </w:r>
                </w:p>
              </w:tc>
              <w:tc>
                <w:tcPr>
                  <w:tcW w:w="3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45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13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文明施工</w:t>
                  </w:r>
                </w:p>
              </w:tc>
              <w:tc>
                <w:tcPr>
                  <w:tcW w:w="36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0.70</w:t>
                  </w:r>
                </w:p>
              </w:tc>
              <w:tc>
                <w:tcPr>
                  <w:tcW w:w="3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45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13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安全施工</w:t>
                  </w:r>
                </w:p>
              </w:tc>
              <w:tc>
                <w:tcPr>
                  <w:tcW w:w="36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1.52</w:t>
                  </w:r>
                </w:p>
              </w:tc>
              <w:tc>
                <w:tcPr>
                  <w:tcW w:w="3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45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13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临时设施</w:t>
                  </w:r>
                </w:p>
              </w:tc>
              <w:tc>
                <w:tcPr>
                  <w:tcW w:w="36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2.02</w:t>
                  </w:r>
                </w:p>
              </w:tc>
              <w:tc>
                <w:tcPr>
                  <w:tcW w:w="3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1.92</w:t>
                  </w:r>
                </w:p>
              </w:tc>
            </w:tr>
          </w:tbl>
          <w:p>
            <w:pPr>
              <w:pStyle w:val="2"/>
              <w:keepNext w:val="0"/>
              <w:keepLines w:val="0"/>
              <w:widowControl/>
              <w:suppressLineNumbers w:val="0"/>
              <w:spacing w:before="0" w:beforeAutospacing="0" w:after="0" w:afterAutospacing="0" w:line="345" w:lineRule="atLeast"/>
              <w:ind w:left="0" w:right="0"/>
              <w:jc w:val="left"/>
              <w:rPr>
                <w:sz w:val="21"/>
                <w:szCs w:val="21"/>
              </w:rPr>
            </w:pPr>
            <w:r>
              <w:rPr>
                <w:color w:val="494949"/>
                <w:sz w:val="21"/>
                <w:szCs w:val="21"/>
              </w:rPr>
              <w:t> </w:t>
            </w:r>
          </w:p>
          <w:p>
            <w:pPr>
              <w:pStyle w:val="2"/>
              <w:keepNext w:val="0"/>
              <w:keepLines w:val="0"/>
              <w:widowControl/>
              <w:suppressLineNumbers w:val="0"/>
              <w:spacing w:before="0" w:beforeAutospacing="0" w:after="0" w:afterAutospacing="0" w:line="345" w:lineRule="atLeast"/>
              <w:ind w:left="0" w:right="0"/>
              <w:jc w:val="left"/>
              <w:rPr>
                <w:sz w:val="21"/>
                <w:szCs w:val="21"/>
              </w:rPr>
            </w:pPr>
            <w:r>
              <w:rPr>
                <w:color w:val="494949"/>
                <w:sz w:val="21"/>
                <w:szCs w:val="21"/>
              </w:rPr>
              <w:t>2.企业管理费</w:t>
            </w:r>
          </w:p>
          <w:tbl>
            <w:tblPr>
              <w:tblStyle w:val="6"/>
              <w:tblW w:w="9027" w:type="dxa"/>
              <w:jc w:val="center"/>
              <w:tblInd w:w="6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467"/>
              <w:gridCol w:w="2337"/>
              <w:gridCol w:w="1438"/>
              <w:gridCol w:w="1203"/>
              <w:gridCol w:w="3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78" w:hRule="atLeast"/>
                <w:jc w:val="center"/>
              </w:trPr>
              <w:tc>
                <w:tcPr>
                  <w:tcW w:w="4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序号</w:t>
                  </w:r>
                </w:p>
              </w:tc>
              <w:tc>
                <w:tcPr>
                  <w:tcW w:w="233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项目名称</w:t>
                  </w:r>
                </w:p>
              </w:tc>
              <w:tc>
                <w:tcPr>
                  <w:tcW w:w="143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计费基数</w:t>
                  </w:r>
                </w:p>
              </w:tc>
              <w:tc>
                <w:tcPr>
                  <w:tcW w:w="120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企业管理费率（</w:t>
                  </w:r>
                  <w:r>
                    <w:rPr>
                      <w:rFonts w:hint="eastAsia" w:ascii="宋体" w:hAnsi="宋体" w:eastAsia="宋体" w:cs="宋体"/>
                      <w:color w:val="000000"/>
                      <w:kern w:val="0"/>
                      <w:sz w:val="21"/>
                      <w:szCs w:val="21"/>
                      <w:lang w:val="en-US" w:eastAsia="zh-CN" w:bidi="ar"/>
                    </w:rPr>
                    <w:t>%</w:t>
                  </w:r>
                  <w:r>
                    <w:rPr>
                      <w:rFonts w:hint="eastAsia" w:ascii="仿宋_GB2312" w:hAnsi="宋体" w:eastAsia="仿宋_GB2312" w:cs="仿宋_GB2312"/>
                      <w:color w:val="000000"/>
                      <w:kern w:val="0"/>
                      <w:sz w:val="21"/>
                      <w:szCs w:val="21"/>
                      <w:lang w:val="en-US" w:eastAsia="zh-CN" w:bidi="ar"/>
                    </w:rPr>
                    <w:t>）</w:t>
                  </w:r>
                </w:p>
              </w:tc>
              <w:tc>
                <w:tcPr>
                  <w:tcW w:w="35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 w:hRule="atLeast"/>
                <w:jc w:val="center"/>
              </w:trPr>
              <w:tc>
                <w:tcPr>
                  <w:tcW w:w="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233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143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120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35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现场管理费率（</w:t>
                  </w:r>
                  <w:r>
                    <w:rPr>
                      <w:rFonts w:hint="eastAsia" w:ascii="宋体" w:hAnsi="宋体" w:eastAsia="宋体" w:cs="宋体"/>
                      <w:color w:val="000000"/>
                      <w:kern w:val="0"/>
                      <w:sz w:val="21"/>
                      <w:szCs w:val="21"/>
                      <w:lang w:val="en-US" w:eastAsia="zh-CN" w:bidi="ar"/>
                    </w:rPr>
                    <w:t>%</w:t>
                  </w:r>
                  <w:r>
                    <w:rPr>
                      <w:rFonts w:hint="eastAsia" w:ascii="仿宋_GB2312" w:hAnsi="宋体" w:eastAsia="仿宋_GB2312" w:cs="仿宋_GB2312"/>
                      <w:color w:val="000000"/>
                      <w:kern w:val="0"/>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1</w:t>
                  </w:r>
                </w:p>
              </w:tc>
              <w:tc>
                <w:tcPr>
                  <w:tcW w:w="23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ascii="方正小标宋简体" w:hAnsi="宋体" w:eastAsia="方正小标宋简体" w:cs="方正小标宋简体"/>
                      <w:color w:val="000000"/>
                      <w:kern w:val="0"/>
                      <w:sz w:val="21"/>
                      <w:szCs w:val="21"/>
                      <w:lang w:val="en-US" w:eastAsia="zh-CN" w:bidi="ar"/>
                    </w:rPr>
                    <w:t>仿古建筑工程</w:t>
                  </w:r>
                </w:p>
              </w:tc>
              <w:tc>
                <w:tcPr>
                  <w:tcW w:w="14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除税预算价</w:t>
                  </w:r>
                </w:p>
              </w:tc>
              <w:tc>
                <w:tcPr>
                  <w:tcW w:w="12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10.12</w:t>
                  </w:r>
                </w:p>
              </w:tc>
              <w:tc>
                <w:tcPr>
                  <w:tcW w:w="35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4.12</w:t>
                  </w:r>
                </w:p>
              </w:tc>
            </w:tr>
          </w:tbl>
          <w:p>
            <w:pPr>
              <w:keepNext w:val="0"/>
              <w:keepLines w:val="0"/>
              <w:widowControl/>
              <w:suppressLineNumbers w:val="0"/>
              <w:spacing w:before="0" w:beforeAutospacing="0" w:after="0" w:afterAutospacing="0"/>
              <w:ind w:left="0" w:right="0"/>
              <w:jc w:val="left"/>
              <w:rPr>
                <w:sz w:val="21"/>
                <w:szCs w:val="21"/>
              </w:rPr>
            </w:pPr>
          </w:p>
          <w:p>
            <w:pPr>
              <w:pStyle w:val="2"/>
              <w:keepNext w:val="0"/>
              <w:keepLines w:val="0"/>
              <w:widowControl/>
              <w:suppressLineNumbers w:val="0"/>
              <w:spacing w:before="0" w:beforeAutospacing="0" w:after="0" w:afterAutospacing="0" w:line="345" w:lineRule="atLeast"/>
              <w:ind w:left="0" w:right="0"/>
              <w:jc w:val="center"/>
              <w:rPr>
                <w:sz w:val="21"/>
                <w:szCs w:val="21"/>
              </w:rPr>
            </w:pPr>
            <w:r>
              <w:rPr>
                <w:color w:val="494949"/>
                <w:sz w:val="21"/>
                <w:szCs w:val="21"/>
              </w:rPr>
              <w:t>03 通用安装工程</w:t>
            </w:r>
          </w:p>
          <w:p>
            <w:pPr>
              <w:pStyle w:val="2"/>
              <w:keepNext w:val="0"/>
              <w:keepLines w:val="0"/>
              <w:widowControl/>
              <w:suppressLineNumbers w:val="0"/>
              <w:spacing w:before="0" w:beforeAutospacing="0" w:after="0" w:afterAutospacing="0" w:line="345" w:lineRule="atLeast"/>
              <w:ind w:left="0" w:right="0"/>
              <w:jc w:val="left"/>
              <w:rPr>
                <w:sz w:val="21"/>
                <w:szCs w:val="21"/>
              </w:rPr>
            </w:pPr>
            <w:r>
              <w:rPr>
                <w:color w:val="494949"/>
                <w:sz w:val="21"/>
                <w:szCs w:val="21"/>
              </w:rPr>
              <w:t>1.工程调试费</w:t>
            </w:r>
          </w:p>
          <w:tbl>
            <w:tblPr>
              <w:tblStyle w:val="6"/>
              <w:tblW w:w="9039" w:type="dxa"/>
              <w:jc w:val="center"/>
              <w:tblInd w:w="651" w:type="dxa"/>
              <w:shd w:val="clear" w:color="auto" w:fill="auto"/>
              <w:tblLayout w:type="fixed"/>
              <w:tblCellMar>
                <w:top w:w="0" w:type="dxa"/>
                <w:left w:w="108" w:type="dxa"/>
                <w:bottom w:w="0" w:type="dxa"/>
                <w:right w:w="108" w:type="dxa"/>
              </w:tblCellMar>
            </w:tblPr>
            <w:tblGrid>
              <w:gridCol w:w="2088"/>
              <w:gridCol w:w="6951"/>
            </w:tblGrid>
            <w:tr>
              <w:tblPrEx>
                <w:shd w:val="clear" w:color="auto" w:fill="auto"/>
                <w:tblLayout w:type="fixed"/>
                <w:tblCellMar>
                  <w:top w:w="0" w:type="dxa"/>
                  <w:left w:w="108" w:type="dxa"/>
                  <w:bottom w:w="0" w:type="dxa"/>
                  <w:right w:w="108" w:type="dxa"/>
                </w:tblCellMar>
              </w:tblPrEx>
              <w:trPr>
                <w:trHeight w:val="304" w:hRule="atLeast"/>
                <w:jc w:val="center"/>
              </w:trPr>
              <w:tc>
                <w:tcPr>
                  <w:tcW w:w="20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项目名称</w:t>
                  </w:r>
                </w:p>
              </w:tc>
              <w:tc>
                <w:tcPr>
                  <w:tcW w:w="695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费 率</w:t>
                  </w:r>
                </w:p>
              </w:tc>
            </w:tr>
            <w:tr>
              <w:tblPrEx>
                <w:tblLayout w:type="fixed"/>
                <w:tblCellMar>
                  <w:top w:w="0" w:type="dxa"/>
                  <w:left w:w="108" w:type="dxa"/>
                  <w:bottom w:w="0" w:type="dxa"/>
                  <w:right w:w="108" w:type="dxa"/>
                </w:tblCellMar>
              </w:tblPrEx>
              <w:trPr>
                <w:trHeight w:val="450" w:hRule="atLeast"/>
                <w:jc w:val="center"/>
              </w:trPr>
              <w:tc>
                <w:tcPr>
                  <w:tcW w:w="208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采暖系统调试费</w:t>
                  </w:r>
                </w:p>
              </w:tc>
              <w:tc>
                <w:tcPr>
                  <w:tcW w:w="695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采暖系统调试费按采暖工程人工费的</w:t>
                  </w:r>
                  <w:r>
                    <w:rPr>
                      <w:rFonts w:hint="eastAsia" w:ascii="宋体" w:hAnsi="宋体" w:eastAsia="宋体" w:cs="宋体"/>
                      <w:color w:val="000000"/>
                      <w:kern w:val="0"/>
                      <w:sz w:val="21"/>
                      <w:szCs w:val="21"/>
                      <w:lang w:val="en-US" w:eastAsia="zh-CN" w:bidi="ar"/>
                    </w:rPr>
                    <w:t>13.8%</w:t>
                  </w:r>
                  <w:r>
                    <w:rPr>
                      <w:rFonts w:hint="eastAsia" w:ascii="仿宋_GB2312" w:hAnsi="宋体" w:eastAsia="仿宋_GB2312" w:cs="宋体"/>
                      <w:color w:val="000000"/>
                      <w:kern w:val="0"/>
                      <w:sz w:val="21"/>
                      <w:szCs w:val="21"/>
                      <w:lang w:val="en-US" w:eastAsia="zh-CN" w:bidi="ar"/>
                    </w:rPr>
                    <w:t>计取，其中人工费占</w:t>
                  </w:r>
                  <w:r>
                    <w:rPr>
                      <w:rFonts w:hint="eastAsia" w:ascii="宋体" w:hAnsi="宋体" w:eastAsia="宋体" w:cs="宋体"/>
                      <w:color w:val="000000"/>
                      <w:kern w:val="0"/>
                      <w:sz w:val="21"/>
                      <w:szCs w:val="21"/>
                      <w:lang w:val="en-US" w:eastAsia="zh-CN" w:bidi="ar"/>
                    </w:rPr>
                    <w:t>26%</w:t>
                  </w:r>
                </w:p>
              </w:tc>
            </w:tr>
            <w:tr>
              <w:tblPrEx>
                <w:tblLayout w:type="fixed"/>
                <w:tblCellMar>
                  <w:top w:w="0" w:type="dxa"/>
                  <w:left w:w="108" w:type="dxa"/>
                  <w:bottom w:w="0" w:type="dxa"/>
                  <w:right w:w="108" w:type="dxa"/>
                </w:tblCellMar>
              </w:tblPrEx>
              <w:trPr>
                <w:trHeight w:val="510" w:hRule="atLeast"/>
                <w:jc w:val="center"/>
              </w:trPr>
              <w:tc>
                <w:tcPr>
                  <w:tcW w:w="208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空调水工程系统调试费</w:t>
                  </w:r>
                </w:p>
              </w:tc>
              <w:tc>
                <w:tcPr>
                  <w:tcW w:w="695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空调水工程系统调试费，按空调水工程人工费的</w:t>
                  </w:r>
                  <w:r>
                    <w:rPr>
                      <w:rFonts w:hint="eastAsia" w:ascii="宋体" w:hAnsi="宋体" w:eastAsia="宋体" w:cs="宋体"/>
                      <w:color w:val="000000"/>
                      <w:kern w:val="0"/>
                      <w:sz w:val="21"/>
                      <w:szCs w:val="21"/>
                      <w:lang w:val="en-US" w:eastAsia="zh-CN" w:bidi="ar"/>
                    </w:rPr>
                    <w:t>13.8%</w:t>
                  </w:r>
                  <w:r>
                    <w:rPr>
                      <w:rFonts w:hint="eastAsia" w:ascii="仿宋_GB2312" w:hAnsi="宋体" w:eastAsia="仿宋_GB2312" w:cs="宋体"/>
                      <w:color w:val="000000"/>
                      <w:kern w:val="0"/>
                      <w:sz w:val="21"/>
                      <w:szCs w:val="21"/>
                      <w:lang w:val="en-US" w:eastAsia="zh-CN" w:bidi="ar"/>
                    </w:rPr>
                    <w:t>计取，其中人工费占</w:t>
                  </w:r>
                  <w:r>
                    <w:rPr>
                      <w:rFonts w:hint="eastAsia" w:ascii="宋体" w:hAnsi="宋体" w:eastAsia="宋体" w:cs="宋体"/>
                      <w:color w:val="000000"/>
                      <w:kern w:val="0"/>
                      <w:sz w:val="21"/>
                      <w:szCs w:val="21"/>
                      <w:lang w:val="en-US" w:eastAsia="zh-CN" w:bidi="ar"/>
                    </w:rPr>
                    <w:t>26%</w:t>
                  </w:r>
                </w:p>
              </w:tc>
            </w:tr>
            <w:tr>
              <w:tblPrEx>
                <w:tblLayout w:type="fixed"/>
                <w:tblCellMar>
                  <w:top w:w="0" w:type="dxa"/>
                  <w:left w:w="108" w:type="dxa"/>
                  <w:bottom w:w="0" w:type="dxa"/>
                  <w:right w:w="108" w:type="dxa"/>
                </w:tblCellMar>
              </w:tblPrEx>
              <w:trPr>
                <w:trHeight w:val="510" w:hRule="atLeast"/>
                <w:jc w:val="center"/>
              </w:trPr>
              <w:tc>
                <w:tcPr>
                  <w:tcW w:w="208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通风空调工程系统调试费</w:t>
                  </w:r>
                </w:p>
              </w:tc>
              <w:tc>
                <w:tcPr>
                  <w:tcW w:w="695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通风空调工程系统调试费，按系统人工费的</w:t>
                  </w:r>
                  <w:r>
                    <w:rPr>
                      <w:rFonts w:hint="eastAsia" w:ascii="宋体" w:hAnsi="宋体" w:eastAsia="宋体" w:cs="宋体"/>
                      <w:color w:val="000000"/>
                      <w:kern w:val="0"/>
                      <w:sz w:val="21"/>
                      <w:szCs w:val="21"/>
                      <w:lang w:val="en-US" w:eastAsia="zh-CN" w:bidi="ar"/>
                    </w:rPr>
                    <w:t>13.8%</w:t>
                  </w:r>
                  <w:r>
                    <w:rPr>
                      <w:rFonts w:hint="eastAsia" w:ascii="仿宋_GB2312" w:hAnsi="宋体" w:eastAsia="仿宋_GB2312" w:cs="宋体"/>
                      <w:color w:val="000000"/>
                      <w:kern w:val="0"/>
                      <w:sz w:val="21"/>
                      <w:szCs w:val="21"/>
                      <w:lang w:val="en-US" w:eastAsia="zh-CN" w:bidi="ar"/>
                    </w:rPr>
                    <w:t>计取，其中人工费占</w:t>
                  </w:r>
                  <w:r>
                    <w:rPr>
                      <w:rFonts w:hint="eastAsia" w:ascii="宋体" w:hAnsi="宋体" w:eastAsia="宋体" w:cs="宋体"/>
                      <w:color w:val="000000"/>
                      <w:kern w:val="0"/>
                      <w:sz w:val="21"/>
                      <w:szCs w:val="21"/>
                      <w:lang w:val="en-US" w:eastAsia="zh-CN" w:bidi="ar"/>
                    </w:rPr>
                    <w:t>26%</w:t>
                  </w:r>
                </w:p>
              </w:tc>
            </w:tr>
          </w:tbl>
          <w:p>
            <w:pPr>
              <w:pStyle w:val="2"/>
              <w:keepNext w:val="0"/>
              <w:keepLines w:val="0"/>
              <w:widowControl/>
              <w:suppressLineNumbers w:val="0"/>
              <w:spacing w:before="0" w:beforeAutospacing="0" w:after="0" w:afterAutospacing="0" w:line="345" w:lineRule="atLeast"/>
              <w:ind w:left="0" w:right="0"/>
              <w:jc w:val="left"/>
              <w:rPr>
                <w:sz w:val="21"/>
                <w:szCs w:val="21"/>
              </w:rPr>
            </w:pPr>
            <w:r>
              <w:rPr>
                <w:color w:val="494949"/>
                <w:sz w:val="21"/>
                <w:szCs w:val="21"/>
              </w:rPr>
              <w:t> </w:t>
            </w:r>
          </w:p>
          <w:p>
            <w:pPr>
              <w:pStyle w:val="2"/>
              <w:keepNext w:val="0"/>
              <w:keepLines w:val="0"/>
              <w:widowControl/>
              <w:suppressLineNumbers w:val="0"/>
              <w:spacing w:before="0" w:beforeAutospacing="0" w:after="0" w:afterAutospacing="0" w:line="345" w:lineRule="atLeast"/>
              <w:ind w:left="0" w:right="0"/>
              <w:jc w:val="left"/>
              <w:rPr>
                <w:sz w:val="21"/>
                <w:szCs w:val="21"/>
              </w:rPr>
            </w:pPr>
            <w:r>
              <w:rPr>
                <w:color w:val="494949"/>
                <w:sz w:val="21"/>
                <w:szCs w:val="21"/>
              </w:rPr>
              <w:t>2.脚手架使用费</w:t>
            </w:r>
          </w:p>
          <w:tbl>
            <w:tblPr>
              <w:tblStyle w:val="6"/>
              <w:tblW w:w="9039" w:type="dxa"/>
              <w:jc w:val="center"/>
              <w:tblInd w:w="651" w:type="dxa"/>
              <w:shd w:val="clear" w:color="auto" w:fill="auto"/>
              <w:tblLayout w:type="fixed"/>
              <w:tblCellMar>
                <w:top w:w="0" w:type="dxa"/>
                <w:left w:w="108" w:type="dxa"/>
                <w:bottom w:w="0" w:type="dxa"/>
                <w:right w:w="108" w:type="dxa"/>
              </w:tblCellMar>
            </w:tblPr>
            <w:tblGrid>
              <w:gridCol w:w="2943"/>
              <w:gridCol w:w="6096"/>
            </w:tblGrid>
            <w:tr>
              <w:tblPrEx>
                <w:shd w:val="clear" w:color="auto" w:fill="auto"/>
                <w:tblLayout w:type="fixed"/>
                <w:tblCellMar>
                  <w:top w:w="0" w:type="dxa"/>
                  <w:left w:w="108" w:type="dxa"/>
                  <w:bottom w:w="0" w:type="dxa"/>
                  <w:right w:w="108" w:type="dxa"/>
                </w:tblCellMar>
              </w:tblPrEx>
              <w:trPr>
                <w:trHeight w:val="473" w:hRule="atLeast"/>
                <w:jc w:val="center"/>
              </w:trPr>
              <w:tc>
                <w:tcPr>
                  <w:tcW w:w="29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项目名称</w:t>
                  </w:r>
                </w:p>
              </w:tc>
              <w:tc>
                <w:tcPr>
                  <w:tcW w:w="609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费 率</w:t>
                  </w:r>
                </w:p>
              </w:tc>
            </w:tr>
            <w:tr>
              <w:tblPrEx>
                <w:tblLayout w:type="fixed"/>
                <w:tblCellMar>
                  <w:top w:w="0" w:type="dxa"/>
                  <w:left w:w="108" w:type="dxa"/>
                  <w:bottom w:w="0" w:type="dxa"/>
                  <w:right w:w="108" w:type="dxa"/>
                </w:tblCellMar>
              </w:tblPrEx>
              <w:trPr>
                <w:trHeight w:val="2782" w:hRule="atLeast"/>
                <w:jc w:val="center"/>
              </w:trPr>
              <w:tc>
                <w:tcPr>
                  <w:tcW w:w="29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exact"/>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第一册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exact"/>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机械设备安装工程</w:t>
                  </w:r>
                </w:p>
              </w:tc>
              <w:tc>
                <w:tcPr>
                  <w:tcW w:w="609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left"/>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脚手架使用费按下列系数计算</w:t>
                  </w:r>
                  <w:r>
                    <w:rPr>
                      <w:rFonts w:hint="eastAsia" w:ascii="宋体" w:hAnsi="宋体" w:eastAsia="宋体" w:cs="宋体"/>
                      <w:color w:val="000000"/>
                      <w:kern w:val="0"/>
                      <w:sz w:val="21"/>
                      <w:szCs w:val="21"/>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left"/>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(1)第一章“起重设备安装”、第二章“起重机轨道安装”脚手架使用费按定额人工费的</w:t>
                  </w:r>
                  <w:r>
                    <w:rPr>
                      <w:rFonts w:hint="eastAsia" w:ascii="宋体" w:hAnsi="宋体" w:eastAsia="宋体" w:cs="宋体"/>
                      <w:color w:val="000000"/>
                      <w:kern w:val="0"/>
                      <w:sz w:val="21"/>
                      <w:szCs w:val="21"/>
                      <w:lang w:val="en-US" w:eastAsia="zh-CN" w:bidi="ar"/>
                    </w:rPr>
                    <w:t>7.74%</w:t>
                  </w:r>
                  <w:r>
                    <w:rPr>
                      <w:rFonts w:hint="eastAsia" w:ascii="仿宋_GB2312" w:hAnsi="宋体" w:eastAsia="仿宋_GB2312" w:cs="宋体"/>
                      <w:color w:val="000000"/>
                      <w:kern w:val="0"/>
                      <w:sz w:val="21"/>
                      <w:szCs w:val="21"/>
                      <w:lang w:val="en-US" w:eastAsia="zh-CN" w:bidi="ar"/>
                    </w:rPr>
                    <w:t>计算，其中人工费占</w:t>
                  </w:r>
                  <w:r>
                    <w:rPr>
                      <w:rFonts w:hint="eastAsia" w:ascii="宋体" w:hAnsi="宋体" w:eastAsia="宋体" w:cs="宋体"/>
                      <w:color w:val="000000"/>
                      <w:kern w:val="0"/>
                      <w:sz w:val="21"/>
                      <w:szCs w:val="21"/>
                      <w:lang w:val="en-US" w:eastAsia="zh-CN" w:bidi="ar"/>
                    </w:rPr>
                    <w:t>36.18%</w:t>
                  </w:r>
                  <w:r>
                    <w:rPr>
                      <w:rFonts w:hint="eastAsia" w:ascii="仿宋_GB2312" w:hAnsi="宋体" w:eastAsia="仿宋_GB2312" w:cs="宋体"/>
                      <w:color w:val="000000"/>
                      <w:kern w:val="0"/>
                      <w:sz w:val="21"/>
                      <w:szCs w:val="21"/>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left"/>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(2)电梯脚手架使用费：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left"/>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电梯载重量≤</w:t>
                  </w:r>
                  <w:r>
                    <w:rPr>
                      <w:rFonts w:hint="eastAsia" w:ascii="宋体" w:hAnsi="宋体" w:eastAsia="宋体" w:cs="宋体"/>
                      <w:color w:val="000000"/>
                      <w:kern w:val="0"/>
                      <w:sz w:val="21"/>
                      <w:szCs w:val="21"/>
                      <w:lang w:val="en-US" w:eastAsia="zh-CN" w:bidi="ar"/>
                    </w:rPr>
                    <w:t>1500kg,</w:t>
                  </w:r>
                  <w:r>
                    <w:rPr>
                      <w:rFonts w:hint="eastAsia" w:ascii="仿宋_GB2312" w:hAnsi="宋体" w:eastAsia="仿宋_GB2312" w:cs="宋体"/>
                      <w:color w:val="000000"/>
                      <w:kern w:val="0"/>
                      <w:sz w:val="21"/>
                      <w:szCs w:val="21"/>
                      <w:lang w:val="en-US" w:eastAsia="zh-CN" w:bidi="ar"/>
                    </w:rPr>
                    <w:t>井道高度≤</w:t>
                  </w:r>
                  <w:r>
                    <w:rPr>
                      <w:rFonts w:hint="eastAsia" w:ascii="宋体" w:hAnsi="宋体" w:eastAsia="宋体" w:cs="宋体"/>
                      <w:color w:val="000000"/>
                      <w:kern w:val="0"/>
                      <w:sz w:val="21"/>
                      <w:szCs w:val="21"/>
                      <w:lang w:val="en-US" w:eastAsia="zh-CN" w:bidi="ar"/>
                    </w:rPr>
                    <w:t>50m</w:t>
                  </w:r>
                  <w:r>
                    <w:rPr>
                      <w:rFonts w:hint="eastAsia" w:ascii="仿宋_GB2312" w:hAnsi="宋体" w:eastAsia="仿宋_GB2312" w:cs="宋体"/>
                      <w:color w:val="000000"/>
                      <w:kern w:val="0"/>
                      <w:sz w:val="21"/>
                      <w:szCs w:val="21"/>
                      <w:lang w:val="en-US" w:eastAsia="zh-CN" w:bidi="ar"/>
                    </w:rPr>
                    <w:t>时</w:t>
                  </w:r>
                  <w:r>
                    <w:rPr>
                      <w:rFonts w:hint="eastAsia" w:ascii="宋体" w:hAnsi="宋体" w:eastAsia="宋体" w:cs="宋体"/>
                      <w:color w:val="000000"/>
                      <w:kern w:val="0"/>
                      <w:sz w:val="21"/>
                      <w:szCs w:val="21"/>
                      <w:lang w:val="en-US" w:eastAsia="zh-CN" w:bidi="ar"/>
                    </w:rPr>
                    <w:t>:5.78%,</w:t>
                  </w:r>
                  <w:r>
                    <w:rPr>
                      <w:rFonts w:hint="eastAsia" w:ascii="仿宋_GB2312" w:hAnsi="宋体" w:eastAsia="仿宋_GB2312" w:cs="宋体"/>
                      <w:color w:val="000000"/>
                      <w:kern w:val="0"/>
                      <w:sz w:val="21"/>
                      <w:szCs w:val="21"/>
                      <w:lang w:val="en-US" w:eastAsia="zh-CN" w:bidi="ar"/>
                    </w:rPr>
                    <w:t>其中人工费占</w:t>
                  </w:r>
                  <w:r>
                    <w:rPr>
                      <w:rFonts w:hint="eastAsia" w:ascii="宋体" w:hAnsi="宋体" w:eastAsia="宋体" w:cs="宋体"/>
                      <w:color w:val="000000"/>
                      <w:kern w:val="0"/>
                      <w:sz w:val="21"/>
                      <w:szCs w:val="21"/>
                      <w:lang w:val="en-US" w:eastAsia="zh-CN" w:bidi="ar"/>
                    </w:rPr>
                    <w:t>25.97%;</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left"/>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电梯载重量≤</w:t>
                  </w:r>
                  <w:r>
                    <w:rPr>
                      <w:rFonts w:hint="eastAsia" w:ascii="宋体" w:hAnsi="宋体" w:eastAsia="宋体" w:cs="宋体"/>
                      <w:color w:val="000000"/>
                      <w:kern w:val="0"/>
                      <w:sz w:val="21"/>
                      <w:szCs w:val="21"/>
                      <w:lang w:val="en-US" w:eastAsia="zh-CN" w:bidi="ar"/>
                    </w:rPr>
                    <w:t>1500kg,</w:t>
                  </w:r>
                  <w:r>
                    <w:rPr>
                      <w:rFonts w:hint="eastAsia" w:ascii="仿宋_GB2312" w:hAnsi="宋体" w:eastAsia="仿宋_GB2312" w:cs="宋体"/>
                      <w:color w:val="000000"/>
                      <w:kern w:val="0"/>
                      <w:sz w:val="21"/>
                      <w:szCs w:val="21"/>
                      <w:lang w:val="en-US" w:eastAsia="zh-CN" w:bidi="ar"/>
                    </w:rPr>
                    <w:t>井道高度</w:t>
                  </w:r>
                  <w:r>
                    <w:rPr>
                      <w:rFonts w:hint="eastAsia" w:ascii="宋体" w:hAnsi="宋体" w:eastAsia="宋体" w:cs="宋体"/>
                      <w:color w:val="000000"/>
                      <w:kern w:val="0"/>
                      <w:sz w:val="21"/>
                      <w:szCs w:val="21"/>
                      <w:lang w:val="en-US" w:eastAsia="zh-CN" w:bidi="ar"/>
                    </w:rPr>
                    <w:t>&gt;50m</w:t>
                  </w:r>
                  <w:r>
                    <w:rPr>
                      <w:rFonts w:hint="eastAsia" w:ascii="仿宋_GB2312" w:hAnsi="宋体" w:eastAsia="仿宋_GB2312" w:cs="宋体"/>
                      <w:color w:val="000000"/>
                      <w:kern w:val="0"/>
                      <w:sz w:val="21"/>
                      <w:szCs w:val="21"/>
                      <w:lang w:val="en-US" w:eastAsia="zh-CN" w:bidi="ar"/>
                    </w:rPr>
                    <w:t>时</w:t>
                  </w:r>
                  <w:r>
                    <w:rPr>
                      <w:rFonts w:hint="eastAsia" w:ascii="宋体" w:hAnsi="宋体" w:eastAsia="宋体" w:cs="宋体"/>
                      <w:color w:val="000000"/>
                      <w:kern w:val="0"/>
                      <w:sz w:val="21"/>
                      <w:szCs w:val="21"/>
                      <w:lang w:val="en-US" w:eastAsia="zh-CN" w:bidi="ar"/>
                    </w:rPr>
                    <w:t>:9.24%,</w:t>
                  </w:r>
                  <w:r>
                    <w:rPr>
                      <w:rFonts w:hint="eastAsia" w:ascii="仿宋_GB2312" w:hAnsi="宋体" w:eastAsia="仿宋_GB2312" w:cs="宋体"/>
                      <w:color w:val="000000"/>
                      <w:kern w:val="0"/>
                      <w:sz w:val="21"/>
                      <w:szCs w:val="21"/>
                      <w:lang w:val="en-US" w:eastAsia="zh-CN" w:bidi="ar"/>
                    </w:rPr>
                    <w:t>其中人工费占</w:t>
                  </w:r>
                  <w:r>
                    <w:rPr>
                      <w:rFonts w:hint="eastAsia" w:ascii="宋体" w:hAnsi="宋体" w:eastAsia="宋体" w:cs="宋体"/>
                      <w:color w:val="000000"/>
                      <w:kern w:val="0"/>
                      <w:sz w:val="21"/>
                      <w:szCs w:val="21"/>
                      <w:lang w:val="en-US" w:eastAsia="zh-CN" w:bidi="ar"/>
                    </w:rPr>
                    <w:t>25.97%;</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left"/>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电梯载重量</w:t>
                  </w:r>
                  <w:r>
                    <w:rPr>
                      <w:rFonts w:hint="eastAsia" w:ascii="宋体" w:hAnsi="宋体" w:eastAsia="宋体" w:cs="宋体"/>
                      <w:color w:val="000000"/>
                      <w:kern w:val="0"/>
                      <w:sz w:val="21"/>
                      <w:szCs w:val="21"/>
                      <w:lang w:val="en-US" w:eastAsia="zh-CN" w:bidi="ar"/>
                    </w:rPr>
                    <w:t>&gt;1500kg</w:t>
                  </w:r>
                  <w:r>
                    <w:rPr>
                      <w:rFonts w:hint="eastAsia" w:ascii="仿宋_GB2312" w:hAnsi="宋体" w:eastAsia="仿宋_GB2312" w:cs="宋体"/>
                      <w:color w:val="000000"/>
                      <w:kern w:val="0"/>
                      <w:sz w:val="21"/>
                      <w:szCs w:val="21"/>
                      <w:lang w:val="en-US" w:eastAsia="zh-CN" w:bidi="ar"/>
                    </w:rPr>
                    <w:t>所增加的脚手架费用另行计算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left"/>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(3)除第一、二、四章外</w:t>
                  </w:r>
                  <w:r>
                    <w:rPr>
                      <w:rFonts w:hint="eastAsia" w:ascii="宋体" w:hAnsi="宋体" w:eastAsia="宋体" w:cs="宋体"/>
                      <w:color w:val="000000"/>
                      <w:kern w:val="0"/>
                      <w:sz w:val="21"/>
                      <w:szCs w:val="21"/>
                      <w:lang w:val="en-US" w:eastAsia="zh-CN" w:bidi="ar"/>
                    </w:rPr>
                    <w:t>,</w:t>
                  </w:r>
                  <w:r>
                    <w:rPr>
                      <w:rFonts w:hint="eastAsia" w:ascii="仿宋_GB2312" w:hAnsi="宋体" w:eastAsia="仿宋_GB2312" w:cs="宋体"/>
                      <w:color w:val="000000"/>
                      <w:kern w:val="0"/>
                      <w:sz w:val="21"/>
                      <w:szCs w:val="21"/>
                      <w:lang w:val="en-US" w:eastAsia="zh-CN" w:bidi="ar"/>
                    </w:rPr>
                    <w:t>脚手架使用费按人工费的</w:t>
                  </w:r>
                  <w:r>
                    <w:rPr>
                      <w:rFonts w:hint="eastAsia" w:ascii="宋体" w:hAnsi="宋体" w:eastAsia="宋体" w:cs="宋体"/>
                      <w:color w:val="000000"/>
                      <w:kern w:val="0"/>
                      <w:sz w:val="21"/>
                      <w:szCs w:val="21"/>
                      <w:lang w:val="en-US" w:eastAsia="zh-CN" w:bidi="ar"/>
                    </w:rPr>
                    <w:t>4.81%</w:t>
                  </w:r>
                  <w:r>
                    <w:rPr>
                      <w:rFonts w:hint="eastAsia" w:ascii="仿宋_GB2312" w:hAnsi="宋体" w:eastAsia="仿宋_GB2312" w:cs="宋体"/>
                      <w:color w:val="000000"/>
                      <w:kern w:val="0"/>
                      <w:sz w:val="21"/>
                      <w:szCs w:val="21"/>
                      <w:lang w:val="en-US" w:eastAsia="zh-CN" w:bidi="ar"/>
                    </w:rPr>
                    <w:t>计算</w:t>
                  </w:r>
                  <w:r>
                    <w:rPr>
                      <w:rFonts w:hint="eastAsia" w:ascii="宋体" w:hAnsi="宋体" w:eastAsia="宋体" w:cs="宋体"/>
                      <w:color w:val="000000"/>
                      <w:kern w:val="0"/>
                      <w:sz w:val="21"/>
                      <w:szCs w:val="21"/>
                      <w:lang w:val="en-US" w:eastAsia="zh-CN" w:bidi="ar"/>
                    </w:rPr>
                    <w:t>,</w:t>
                  </w:r>
                  <w:r>
                    <w:rPr>
                      <w:rFonts w:hint="eastAsia" w:ascii="仿宋_GB2312" w:hAnsi="宋体" w:eastAsia="仿宋_GB2312" w:cs="宋体"/>
                      <w:color w:val="000000"/>
                      <w:kern w:val="0"/>
                      <w:sz w:val="21"/>
                      <w:szCs w:val="21"/>
                      <w:lang w:val="en-US" w:eastAsia="zh-CN" w:bidi="ar"/>
                    </w:rPr>
                    <w:t>其中人工费占</w:t>
                  </w:r>
                  <w:r>
                    <w:rPr>
                      <w:rFonts w:hint="eastAsia" w:ascii="宋体" w:hAnsi="宋体" w:eastAsia="宋体" w:cs="宋体"/>
                      <w:color w:val="000000"/>
                      <w:kern w:val="0"/>
                      <w:sz w:val="21"/>
                      <w:szCs w:val="21"/>
                      <w:lang w:val="en-US" w:eastAsia="zh-CN" w:bidi="ar"/>
                    </w:rPr>
                    <w:t>25.97%</w:t>
                  </w:r>
                  <w:r>
                    <w:rPr>
                      <w:rFonts w:hint="eastAsia" w:ascii="仿宋_GB2312" w:hAnsi="宋体" w:eastAsia="仿宋_GB2312" w:cs="宋体"/>
                      <w:color w:val="000000"/>
                      <w:kern w:val="0"/>
                      <w:sz w:val="21"/>
                      <w:szCs w:val="21"/>
                      <w:lang w:val="en-US" w:eastAsia="zh-CN" w:bidi="ar"/>
                    </w:rPr>
                    <w:t>。</w:t>
                  </w:r>
                </w:p>
              </w:tc>
            </w:tr>
            <w:tr>
              <w:tblPrEx>
                <w:tblLayout w:type="fixed"/>
                <w:tblCellMar>
                  <w:top w:w="0" w:type="dxa"/>
                  <w:left w:w="108" w:type="dxa"/>
                  <w:bottom w:w="0" w:type="dxa"/>
                  <w:right w:w="108" w:type="dxa"/>
                </w:tblCellMar>
              </w:tblPrEx>
              <w:trPr>
                <w:trHeight w:val="510" w:hRule="atLeast"/>
                <w:jc w:val="center"/>
              </w:trPr>
              <w:tc>
                <w:tcPr>
                  <w:tcW w:w="29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exact"/>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第二册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exact"/>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热力设备安装工程</w:t>
                  </w:r>
                </w:p>
              </w:tc>
              <w:tc>
                <w:tcPr>
                  <w:tcW w:w="609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left"/>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脚手架使用费按下列系数计算</w:t>
                  </w:r>
                  <w:r>
                    <w:rPr>
                      <w:rFonts w:hint="eastAsia" w:ascii="宋体" w:hAnsi="宋体" w:eastAsia="宋体" w:cs="宋体"/>
                      <w:color w:val="000000"/>
                      <w:kern w:val="0"/>
                      <w:sz w:val="21"/>
                      <w:szCs w:val="21"/>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left"/>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(1)第一章至第七章按人工费的</w:t>
                  </w:r>
                  <w:r>
                    <w:rPr>
                      <w:rFonts w:hint="eastAsia" w:ascii="宋体" w:hAnsi="宋体" w:eastAsia="宋体" w:cs="宋体"/>
                      <w:color w:val="000000"/>
                      <w:kern w:val="0"/>
                      <w:sz w:val="21"/>
                      <w:szCs w:val="21"/>
                      <w:lang w:val="en-US" w:eastAsia="zh-CN" w:bidi="ar"/>
                    </w:rPr>
                    <w:t>9.63%</w:t>
                  </w:r>
                  <w:r>
                    <w:rPr>
                      <w:rFonts w:hint="eastAsia" w:ascii="仿宋_GB2312" w:hAnsi="宋体" w:eastAsia="仿宋_GB2312" w:cs="宋体"/>
                      <w:color w:val="000000"/>
                      <w:kern w:val="0"/>
                      <w:sz w:val="21"/>
                      <w:szCs w:val="21"/>
                      <w:lang w:val="en-US" w:eastAsia="zh-CN" w:bidi="ar"/>
                    </w:rPr>
                    <w:t>计算</w:t>
                  </w:r>
                  <w:r>
                    <w:rPr>
                      <w:rFonts w:hint="eastAsia" w:ascii="宋体" w:hAnsi="宋体" w:eastAsia="宋体" w:cs="宋体"/>
                      <w:color w:val="000000"/>
                      <w:kern w:val="0"/>
                      <w:sz w:val="21"/>
                      <w:szCs w:val="21"/>
                      <w:lang w:val="en-US" w:eastAsia="zh-CN" w:bidi="ar"/>
                    </w:rPr>
                    <w:t>,</w:t>
                  </w:r>
                  <w:r>
                    <w:rPr>
                      <w:rFonts w:hint="eastAsia" w:ascii="仿宋_GB2312" w:hAnsi="宋体" w:eastAsia="仿宋_GB2312" w:cs="宋体"/>
                      <w:color w:val="000000"/>
                      <w:kern w:val="0"/>
                      <w:sz w:val="21"/>
                      <w:szCs w:val="21"/>
                      <w:lang w:val="en-US" w:eastAsia="zh-CN" w:bidi="ar"/>
                    </w:rPr>
                    <w:t>其中人工费占</w:t>
                  </w:r>
                  <w:r>
                    <w:rPr>
                      <w:rFonts w:hint="eastAsia" w:ascii="宋体" w:hAnsi="宋体" w:eastAsia="宋体" w:cs="宋体"/>
                      <w:color w:val="000000"/>
                      <w:kern w:val="0"/>
                      <w:sz w:val="21"/>
                      <w:szCs w:val="21"/>
                      <w:lang w:val="en-US" w:eastAsia="zh-CN" w:bidi="ar"/>
                    </w:rPr>
                    <w:t>25.97%;</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left"/>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(2)第八章按人工费的</w:t>
                  </w:r>
                  <w:r>
                    <w:rPr>
                      <w:rFonts w:hint="eastAsia" w:ascii="宋体" w:hAnsi="宋体" w:eastAsia="宋体" w:cs="宋体"/>
                      <w:color w:val="000000"/>
                      <w:kern w:val="0"/>
                      <w:sz w:val="21"/>
                      <w:szCs w:val="21"/>
                      <w:lang w:val="en-US" w:eastAsia="zh-CN" w:bidi="ar"/>
                    </w:rPr>
                    <w:t>4.81%</w:t>
                  </w:r>
                  <w:r>
                    <w:rPr>
                      <w:rFonts w:hint="eastAsia" w:ascii="仿宋_GB2312" w:hAnsi="宋体" w:eastAsia="仿宋_GB2312" w:cs="宋体"/>
                      <w:color w:val="000000"/>
                      <w:kern w:val="0"/>
                      <w:sz w:val="21"/>
                      <w:szCs w:val="21"/>
                      <w:lang w:val="en-US" w:eastAsia="zh-CN" w:bidi="ar"/>
                    </w:rPr>
                    <w:t>计算</w:t>
                  </w:r>
                  <w:r>
                    <w:rPr>
                      <w:rFonts w:hint="eastAsia" w:ascii="宋体" w:hAnsi="宋体" w:eastAsia="宋体" w:cs="宋体"/>
                      <w:color w:val="000000"/>
                      <w:kern w:val="0"/>
                      <w:sz w:val="21"/>
                      <w:szCs w:val="21"/>
                      <w:lang w:val="en-US" w:eastAsia="zh-CN" w:bidi="ar"/>
                    </w:rPr>
                    <w:t>,</w:t>
                  </w:r>
                  <w:r>
                    <w:rPr>
                      <w:rFonts w:hint="eastAsia" w:ascii="仿宋_GB2312" w:hAnsi="宋体" w:eastAsia="仿宋_GB2312" w:cs="宋体"/>
                      <w:color w:val="000000"/>
                      <w:kern w:val="0"/>
                      <w:sz w:val="21"/>
                      <w:szCs w:val="21"/>
                      <w:lang w:val="en-US" w:eastAsia="zh-CN" w:bidi="ar"/>
                    </w:rPr>
                    <w:t>其中人工费占</w:t>
                  </w:r>
                  <w:r>
                    <w:rPr>
                      <w:rFonts w:hint="eastAsia" w:ascii="宋体" w:hAnsi="宋体" w:eastAsia="宋体" w:cs="宋体"/>
                      <w:color w:val="000000"/>
                      <w:kern w:val="0"/>
                      <w:sz w:val="21"/>
                      <w:szCs w:val="21"/>
                      <w:lang w:val="en-US" w:eastAsia="zh-CN" w:bidi="ar"/>
                    </w:rPr>
                    <w:t>25.97%</w:t>
                  </w:r>
                  <w:r>
                    <w:rPr>
                      <w:rFonts w:hint="eastAsia" w:ascii="仿宋_GB2312" w:hAnsi="宋体" w:eastAsia="仿宋_GB2312" w:cs="宋体"/>
                      <w:color w:val="000000"/>
                      <w:kern w:val="0"/>
                      <w:sz w:val="21"/>
                      <w:szCs w:val="21"/>
                      <w:lang w:val="en-US" w:eastAsia="zh-CN" w:bidi="ar"/>
                    </w:rPr>
                    <w:t>。</w:t>
                  </w:r>
                </w:p>
              </w:tc>
            </w:tr>
            <w:tr>
              <w:tblPrEx>
                <w:tblLayout w:type="fixed"/>
                <w:tblCellMar>
                  <w:top w:w="0" w:type="dxa"/>
                  <w:left w:w="108" w:type="dxa"/>
                  <w:bottom w:w="0" w:type="dxa"/>
                  <w:right w:w="108" w:type="dxa"/>
                </w:tblCellMar>
              </w:tblPrEx>
              <w:trPr>
                <w:trHeight w:val="510" w:hRule="atLeast"/>
                <w:jc w:val="center"/>
              </w:trPr>
              <w:tc>
                <w:tcPr>
                  <w:tcW w:w="29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exact"/>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第三册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exact"/>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静置设备与工艺金属结构制作安装工程</w:t>
                  </w:r>
                </w:p>
              </w:tc>
              <w:tc>
                <w:tcPr>
                  <w:tcW w:w="609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left"/>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2.静置设备制作</w:t>
                  </w:r>
                  <w:r>
                    <w:rPr>
                      <w:rFonts w:hint="eastAsia" w:ascii="宋体" w:hAnsi="宋体" w:eastAsia="宋体" w:cs="宋体"/>
                      <w:color w:val="000000"/>
                      <w:kern w:val="0"/>
                      <w:sz w:val="21"/>
                      <w:szCs w:val="21"/>
                      <w:lang w:val="en-US" w:eastAsia="zh-CN" w:bidi="ar"/>
                    </w:rPr>
                    <w:t>,</w:t>
                  </w:r>
                  <w:r>
                    <w:rPr>
                      <w:rFonts w:hint="eastAsia" w:ascii="仿宋_GB2312" w:hAnsi="宋体" w:eastAsia="仿宋_GB2312" w:cs="宋体"/>
                      <w:color w:val="000000"/>
                      <w:kern w:val="0"/>
                      <w:sz w:val="21"/>
                      <w:szCs w:val="21"/>
                      <w:lang w:val="en-US" w:eastAsia="zh-CN" w:bidi="ar"/>
                    </w:rPr>
                    <w:t>脚手架使用费按人工费的</w:t>
                  </w:r>
                  <w:r>
                    <w:rPr>
                      <w:rFonts w:hint="eastAsia" w:ascii="宋体" w:hAnsi="宋体" w:eastAsia="宋体" w:cs="宋体"/>
                      <w:color w:val="000000"/>
                      <w:kern w:val="0"/>
                      <w:sz w:val="21"/>
                      <w:szCs w:val="21"/>
                      <w:lang w:val="en-US" w:eastAsia="zh-CN" w:bidi="ar"/>
                    </w:rPr>
                    <w:t>4.81%</w:t>
                  </w:r>
                  <w:r>
                    <w:rPr>
                      <w:rFonts w:hint="eastAsia" w:ascii="仿宋_GB2312" w:hAnsi="宋体" w:eastAsia="仿宋_GB2312" w:cs="宋体"/>
                      <w:color w:val="000000"/>
                      <w:kern w:val="0"/>
                      <w:sz w:val="21"/>
                      <w:szCs w:val="21"/>
                      <w:lang w:val="en-US" w:eastAsia="zh-CN" w:bidi="ar"/>
                    </w:rPr>
                    <w:t>计算</w:t>
                  </w:r>
                  <w:r>
                    <w:rPr>
                      <w:rFonts w:hint="eastAsia" w:ascii="宋体" w:hAnsi="宋体" w:eastAsia="宋体" w:cs="宋体"/>
                      <w:color w:val="000000"/>
                      <w:kern w:val="0"/>
                      <w:sz w:val="21"/>
                      <w:szCs w:val="21"/>
                      <w:lang w:val="en-US" w:eastAsia="zh-CN" w:bidi="ar"/>
                    </w:rPr>
                    <w:t>,</w:t>
                  </w:r>
                  <w:r>
                    <w:rPr>
                      <w:rFonts w:hint="eastAsia" w:ascii="仿宋_GB2312" w:hAnsi="宋体" w:eastAsia="仿宋_GB2312" w:cs="宋体"/>
                      <w:color w:val="000000"/>
                      <w:kern w:val="0"/>
                      <w:sz w:val="21"/>
                      <w:szCs w:val="21"/>
                      <w:lang w:val="en-US" w:eastAsia="zh-CN" w:bidi="ar"/>
                    </w:rPr>
                    <w:t>其中人工费占</w:t>
                  </w:r>
                  <w:r>
                    <w:rPr>
                      <w:rFonts w:hint="eastAsia" w:ascii="宋体" w:hAnsi="宋体" w:eastAsia="宋体" w:cs="宋体"/>
                      <w:color w:val="000000"/>
                      <w:kern w:val="0"/>
                      <w:sz w:val="21"/>
                      <w:szCs w:val="21"/>
                      <w:lang w:val="en-US" w:eastAsia="zh-CN" w:bidi="ar"/>
                    </w:rPr>
                    <w:t>25.97%</w:t>
                  </w:r>
                  <w:r>
                    <w:rPr>
                      <w:rFonts w:hint="eastAsia" w:ascii="仿宋_GB2312" w:hAnsi="宋体" w:eastAsia="仿宋_GB2312" w:cs="宋体"/>
                      <w:color w:val="000000"/>
                      <w:kern w:val="0"/>
                      <w:sz w:val="21"/>
                      <w:szCs w:val="21"/>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left"/>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3.除静置设备制作工程以外</w:t>
                  </w:r>
                  <w:r>
                    <w:rPr>
                      <w:rFonts w:hint="eastAsia" w:ascii="宋体" w:hAnsi="宋体" w:eastAsia="宋体" w:cs="宋体"/>
                      <w:color w:val="000000"/>
                      <w:kern w:val="0"/>
                      <w:sz w:val="21"/>
                      <w:szCs w:val="21"/>
                      <w:lang w:val="en-US" w:eastAsia="zh-CN" w:bidi="ar"/>
                    </w:rPr>
                    <w:t>,</w:t>
                  </w:r>
                  <w:r>
                    <w:rPr>
                      <w:rFonts w:hint="eastAsia" w:ascii="仿宋_GB2312" w:hAnsi="宋体" w:eastAsia="仿宋_GB2312" w:cs="宋体"/>
                      <w:color w:val="000000"/>
                      <w:kern w:val="0"/>
                      <w:sz w:val="21"/>
                      <w:szCs w:val="21"/>
                      <w:lang w:val="en-US" w:eastAsia="zh-CN" w:bidi="ar"/>
                    </w:rPr>
                    <w:t>本定额其他项目脚手架使用费按人工费的</w:t>
                  </w:r>
                  <w:r>
                    <w:rPr>
                      <w:rFonts w:hint="eastAsia" w:ascii="宋体" w:hAnsi="宋体" w:eastAsia="宋体" w:cs="宋体"/>
                      <w:color w:val="000000"/>
                      <w:kern w:val="0"/>
                      <w:sz w:val="21"/>
                      <w:szCs w:val="21"/>
                      <w:lang w:val="en-US" w:eastAsia="zh-CN" w:bidi="ar"/>
                    </w:rPr>
                    <w:t>9.63%</w:t>
                  </w:r>
                  <w:r>
                    <w:rPr>
                      <w:rFonts w:hint="eastAsia" w:ascii="仿宋_GB2312" w:hAnsi="宋体" w:eastAsia="仿宋_GB2312" w:cs="宋体"/>
                      <w:color w:val="000000"/>
                      <w:kern w:val="0"/>
                      <w:sz w:val="21"/>
                      <w:szCs w:val="21"/>
                      <w:lang w:val="en-US" w:eastAsia="zh-CN" w:bidi="ar"/>
                    </w:rPr>
                    <w:t>计算</w:t>
                  </w:r>
                  <w:r>
                    <w:rPr>
                      <w:rFonts w:hint="eastAsia" w:ascii="宋体" w:hAnsi="宋体" w:eastAsia="宋体" w:cs="宋体"/>
                      <w:color w:val="000000"/>
                      <w:kern w:val="0"/>
                      <w:sz w:val="21"/>
                      <w:szCs w:val="21"/>
                      <w:lang w:val="en-US" w:eastAsia="zh-CN" w:bidi="ar"/>
                    </w:rPr>
                    <w:t>,</w:t>
                  </w:r>
                  <w:r>
                    <w:rPr>
                      <w:rFonts w:hint="eastAsia" w:ascii="仿宋_GB2312" w:hAnsi="宋体" w:eastAsia="仿宋_GB2312" w:cs="宋体"/>
                      <w:color w:val="000000"/>
                      <w:kern w:val="0"/>
                      <w:sz w:val="21"/>
                      <w:szCs w:val="21"/>
                      <w:lang w:val="en-US" w:eastAsia="zh-CN" w:bidi="ar"/>
                    </w:rPr>
                    <w:t>其中人工费占</w:t>
                  </w:r>
                  <w:r>
                    <w:rPr>
                      <w:rFonts w:hint="eastAsia" w:ascii="宋体" w:hAnsi="宋体" w:eastAsia="宋体" w:cs="宋体"/>
                      <w:color w:val="000000"/>
                      <w:kern w:val="0"/>
                      <w:sz w:val="21"/>
                      <w:szCs w:val="21"/>
                      <w:lang w:val="en-US" w:eastAsia="zh-CN" w:bidi="ar"/>
                    </w:rPr>
                    <w:t>25.97%</w:t>
                  </w:r>
                  <w:r>
                    <w:rPr>
                      <w:rFonts w:hint="eastAsia" w:ascii="仿宋_GB2312" w:hAnsi="宋体" w:eastAsia="仿宋_GB2312" w:cs="宋体"/>
                      <w:color w:val="000000"/>
                      <w:kern w:val="0"/>
                      <w:sz w:val="21"/>
                      <w:szCs w:val="21"/>
                      <w:lang w:val="en-US" w:eastAsia="zh-CN" w:bidi="ar"/>
                    </w:rPr>
                    <w:t>。</w:t>
                  </w:r>
                </w:p>
              </w:tc>
            </w:tr>
            <w:tr>
              <w:tblPrEx>
                <w:tblLayout w:type="fixed"/>
                <w:tblCellMar>
                  <w:top w:w="0" w:type="dxa"/>
                  <w:left w:w="108" w:type="dxa"/>
                  <w:bottom w:w="0" w:type="dxa"/>
                  <w:right w:w="108" w:type="dxa"/>
                </w:tblCellMar>
              </w:tblPrEx>
              <w:trPr>
                <w:trHeight w:val="804" w:hRule="atLeast"/>
                <w:jc w:val="center"/>
              </w:trPr>
              <w:tc>
                <w:tcPr>
                  <w:tcW w:w="29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exact"/>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第四册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exact"/>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电气设备安装工程</w:t>
                  </w:r>
                </w:p>
              </w:tc>
              <w:tc>
                <w:tcPr>
                  <w:tcW w:w="609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left"/>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2.脚手架使用费按人工费的</w:t>
                  </w:r>
                  <w:r>
                    <w:rPr>
                      <w:rFonts w:hint="eastAsia" w:ascii="宋体" w:hAnsi="宋体" w:eastAsia="宋体" w:cs="宋体"/>
                      <w:color w:val="000000"/>
                      <w:kern w:val="0"/>
                      <w:sz w:val="21"/>
                      <w:szCs w:val="21"/>
                      <w:lang w:val="en-US" w:eastAsia="zh-CN" w:bidi="ar"/>
                    </w:rPr>
                    <w:t>4.81%</w:t>
                  </w:r>
                  <w:r>
                    <w:rPr>
                      <w:rFonts w:hint="eastAsia" w:ascii="仿宋_GB2312" w:hAnsi="宋体" w:eastAsia="仿宋_GB2312" w:cs="宋体"/>
                      <w:color w:val="000000"/>
                      <w:kern w:val="0"/>
                      <w:sz w:val="21"/>
                      <w:szCs w:val="21"/>
                      <w:lang w:val="en-US" w:eastAsia="zh-CN" w:bidi="ar"/>
                    </w:rPr>
                    <w:t>计算</w:t>
                  </w:r>
                  <w:r>
                    <w:rPr>
                      <w:rFonts w:hint="eastAsia" w:ascii="宋体" w:hAnsi="宋体" w:eastAsia="宋体" w:cs="宋体"/>
                      <w:color w:val="000000"/>
                      <w:kern w:val="0"/>
                      <w:sz w:val="21"/>
                      <w:szCs w:val="21"/>
                      <w:lang w:val="en-US" w:eastAsia="zh-CN" w:bidi="ar"/>
                    </w:rPr>
                    <w:t>,</w:t>
                  </w:r>
                  <w:r>
                    <w:rPr>
                      <w:rFonts w:hint="eastAsia" w:ascii="仿宋_GB2312" w:hAnsi="宋体" w:eastAsia="仿宋_GB2312" w:cs="宋体"/>
                      <w:color w:val="000000"/>
                      <w:kern w:val="0"/>
                      <w:sz w:val="21"/>
                      <w:szCs w:val="21"/>
                      <w:lang w:val="en-US" w:eastAsia="zh-CN" w:bidi="ar"/>
                    </w:rPr>
                    <w:t>其中人工费占</w:t>
                  </w:r>
                  <w:r>
                    <w:rPr>
                      <w:rFonts w:hint="eastAsia" w:ascii="宋体" w:hAnsi="宋体" w:eastAsia="宋体" w:cs="宋体"/>
                      <w:color w:val="000000"/>
                      <w:kern w:val="0"/>
                      <w:sz w:val="21"/>
                      <w:szCs w:val="21"/>
                      <w:lang w:val="en-US" w:eastAsia="zh-CN" w:bidi="ar"/>
                    </w:rPr>
                    <w:t>25.97%</w:t>
                  </w:r>
                  <w:r>
                    <w:rPr>
                      <w:rFonts w:hint="eastAsia" w:ascii="仿宋_GB2312" w:hAnsi="宋体" w:eastAsia="仿宋_GB2312" w:cs="宋体"/>
                      <w:color w:val="000000"/>
                      <w:kern w:val="0"/>
                      <w:sz w:val="21"/>
                      <w:szCs w:val="21"/>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left"/>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3.对单独承担的室外埋地敷设电缆、架空配电线路和路灯工程</w:t>
                  </w:r>
                  <w:r>
                    <w:rPr>
                      <w:rFonts w:hint="eastAsia" w:ascii="宋体" w:hAnsi="宋体" w:eastAsia="宋体" w:cs="宋体"/>
                      <w:color w:val="000000"/>
                      <w:kern w:val="0"/>
                      <w:sz w:val="21"/>
                      <w:szCs w:val="21"/>
                      <w:lang w:val="en-US" w:eastAsia="zh-CN" w:bidi="ar"/>
                    </w:rPr>
                    <w:t>,</w:t>
                  </w:r>
                  <w:r>
                    <w:rPr>
                      <w:rFonts w:hint="eastAsia" w:ascii="仿宋_GB2312" w:hAnsi="宋体" w:eastAsia="仿宋_GB2312" w:cs="宋体"/>
                      <w:color w:val="000000"/>
                      <w:kern w:val="0"/>
                      <w:sz w:val="21"/>
                      <w:szCs w:val="21"/>
                      <w:lang w:val="en-US" w:eastAsia="zh-CN" w:bidi="ar"/>
                    </w:rPr>
                    <w:t>不计取脚手架使用费。</w:t>
                  </w:r>
                </w:p>
              </w:tc>
            </w:tr>
            <w:tr>
              <w:tblPrEx>
                <w:tblLayout w:type="fixed"/>
                <w:tblCellMar>
                  <w:top w:w="0" w:type="dxa"/>
                  <w:left w:w="108" w:type="dxa"/>
                  <w:bottom w:w="0" w:type="dxa"/>
                  <w:right w:w="108" w:type="dxa"/>
                </w:tblCellMar>
              </w:tblPrEx>
              <w:trPr>
                <w:trHeight w:val="2174" w:hRule="atLeast"/>
                <w:jc w:val="center"/>
              </w:trPr>
              <w:tc>
                <w:tcPr>
                  <w:tcW w:w="29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exact"/>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第五册建筑智能化工程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exact"/>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第六册自动化控制仪表安装工程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exact"/>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第七册通风空调工程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exact"/>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第八册工业管道工程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exact"/>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第九册消防工程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exact"/>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第十册给排水 采暖 燃气工程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exact"/>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第十一册通信设备及线路工程</w:t>
                  </w:r>
                </w:p>
              </w:tc>
              <w:tc>
                <w:tcPr>
                  <w:tcW w:w="609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left"/>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2.脚手架使用费按人工费的</w:t>
                  </w:r>
                  <w:r>
                    <w:rPr>
                      <w:rFonts w:hint="eastAsia" w:ascii="宋体" w:hAnsi="宋体" w:eastAsia="宋体" w:cs="宋体"/>
                      <w:color w:val="000000"/>
                      <w:kern w:val="0"/>
                      <w:sz w:val="21"/>
                      <w:szCs w:val="21"/>
                      <w:lang w:val="en-US" w:eastAsia="zh-CN" w:bidi="ar"/>
                    </w:rPr>
                    <w:t>4.81%</w:t>
                  </w:r>
                  <w:r>
                    <w:rPr>
                      <w:rFonts w:hint="eastAsia" w:ascii="仿宋_GB2312" w:hAnsi="宋体" w:eastAsia="仿宋_GB2312" w:cs="宋体"/>
                      <w:color w:val="000000"/>
                      <w:kern w:val="0"/>
                      <w:sz w:val="21"/>
                      <w:szCs w:val="21"/>
                      <w:lang w:val="en-US" w:eastAsia="zh-CN" w:bidi="ar"/>
                    </w:rPr>
                    <w:t>计算</w:t>
                  </w:r>
                  <w:r>
                    <w:rPr>
                      <w:rFonts w:hint="eastAsia" w:ascii="宋体" w:hAnsi="宋体" w:eastAsia="宋体" w:cs="宋体"/>
                      <w:color w:val="000000"/>
                      <w:kern w:val="0"/>
                      <w:sz w:val="21"/>
                      <w:szCs w:val="21"/>
                      <w:lang w:val="en-US" w:eastAsia="zh-CN" w:bidi="ar"/>
                    </w:rPr>
                    <w:t>,</w:t>
                  </w:r>
                  <w:r>
                    <w:rPr>
                      <w:rFonts w:hint="eastAsia" w:ascii="仿宋_GB2312" w:hAnsi="宋体" w:eastAsia="仿宋_GB2312" w:cs="宋体"/>
                      <w:color w:val="000000"/>
                      <w:kern w:val="0"/>
                      <w:sz w:val="21"/>
                      <w:szCs w:val="21"/>
                      <w:lang w:val="en-US" w:eastAsia="zh-CN" w:bidi="ar"/>
                    </w:rPr>
                    <w:t>其中人工费占</w:t>
                  </w:r>
                  <w:r>
                    <w:rPr>
                      <w:rFonts w:hint="eastAsia" w:ascii="宋体" w:hAnsi="宋体" w:eastAsia="宋体" w:cs="宋体"/>
                      <w:color w:val="000000"/>
                      <w:kern w:val="0"/>
                      <w:sz w:val="21"/>
                      <w:szCs w:val="21"/>
                      <w:lang w:val="en-US" w:eastAsia="zh-CN" w:bidi="ar"/>
                    </w:rPr>
                    <w:t>25.97%</w:t>
                  </w:r>
                  <w:r>
                    <w:rPr>
                      <w:rFonts w:hint="eastAsia" w:ascii="仿宋_GB2312" w:hAnsi="宋体" w:eastAsia="仿宋_GB2312" w:cs="宋体"/>
                      <w:color w:val="000000"/>
                      <w:kern w:val="0"/>
                      <w:sz w:val="21"/>
                      <w:szCs w:val="21"/>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left"/>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3.第八册《工业管道工程》和第十册《给排水 采暖 燃气工程》，对单独承担的埋地管道工程，不计取脚手架使用费。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firstLine="210" w:firstLineChars="100"/>
                    <w:jc w:val="left"/>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第十一册《通信设备及线路工程》</w:t>
                  </w:r>
                  <w:r>
                    <w:rPr>
                      <w:rFonts w:hint="eastAsia" w:ascii="宋体" w:hAnsi="宋体" w:eastAsia="宋体" w:cs="宋体"/>
                      <w:color w:val="000000"/>
                      <w:kern w:val="0"/>
                      <w:sz w:val="21"/>
                      <w:szCs w:val="21"/>
                      <w:lang w:val="en-US" w:eastAsia="zh-CN" w:bidi="ar"/>
                    </w:rPr>
                    <w:t>,</w:t>
                  </w:r>
                  <w:r>
                    <w:rPr>
                      <w:rFonts w:hint="eastAsia" w:ascii="仿宋_GB2312" w:hAnsi="宋体" w:eastAsia="仿宋_GB2312" w:cs="宋体"/>
                      <w:color w:val="000000"/>
                      <w:kern w:val="0"/>
                      <w:sz w:val="21"/>
                      <w:szCs w:val="21"/>
                      <w:lang w:val="en-US" w:eastAsia="zh-CN" w:bidi="ar"/>
                    </w:rPr>
                    <w:t>室外通信工程项目不计取脚手架使用费。</w:t>
                  </w:r>
                </w:p>
              </w:tc>
            </w:tr>
            <w:tr>
              <w:tblPrEx>
                <w:tblLayout w:type="fixed"/>
                <w:tblCellMar>
                  <w:top w:w="0" w:type="dxa"/>
                  <w:left w:w="108" w:type="dxa"/>
                  <w:bottom w:w="0" w:type="dxa"/>
                  <w:right w:w="108" w:type="dxa"/>
                </w:tblCellMar>
              </w:tblPrEx>
              <w:trPr>
                <w:trHeight w:val="510" w:hRule="atLeast"/>
                <w:jc w:val="center"/>
              </w:trPr>
              <w:tc>
                <w:tcPr>
                  <w:tcW w:w="29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exact"/>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第十二册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exact"/>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刷油 防腐蚀 绝热工程</w:t>
                  </w:r>
                </w:p>
              </w:tc>
              <w:tc>
                <w:tcPr>
                  <w:tcW w:w="609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left"/>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脚手架使用费按下列系数计算：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left"/>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(1)刷油工程</w:t>
                  </w:r>
                  <w:r>
                    <w:rPr>
                      <w:rFonts w:hint="eastAsia" w:ascii="宋体" w:hAnsi="宋体" w:eastAsia="宋体" w:cs="宋体"/>
                      <w:color w:val="000000"/>
                      <w:kern w:val="0"/>
                      <w:sz w:val="21"/>
                      <w:szCs w:val="21"/>
                      <w:lang w:val="en-US" w:eastAsia="zh-CN" w:bidi="ar"/>
                    </w:rPr>
                    <w:t>:</w:t>
                  </w:r>
                  <w:r>
                    <w:rPr>
                      <w:rFonts w:hint="eastAsia" w:ascii="仿宋_GB2312" w:hAnsi="宋体" w:eastAsia="仿宋_GB2312" w:cs="宋体"/>
                      <w:color w:val="000000"/>
                      <w:kern w:val="0"/>
                      <w:sz w:val="21"/>
                      <w:szCs w:val="21"/>
                      <w:lang w:val="en-US" w:eastAsia="zh-CN" w:bidi="ar"/>
                    </w:rPr>
                    <w:t>按人工费的</w:t>
                  </w:r>
                  <w:r>
                    <w:rPr>
                      <w:rFonts w:hint="eastAsia" w:ascii="宋体" w:hAnsi="宋体" w:eastAsia="宋体" w:cs="宋体"/>
                      <w:color w:val="000000"/>
                      <w:kern w:val="0"/>
                      <w:sz w:val="21"/>
                      <w:szCs w:val="21"/>
                      <w:lang w:val="en-US" w:eastAsia="zh-CN" w:bidi="ar"/>
                    </w:rPr>
                    <w:t>7.70%</w:t>
                  </w:r>
                  <w:r>
                    <w:rPr>
                      <w:rFonts w:hint="eastAsia" w:ascii="仿宋_GB2312" w:hAnsi="宋体" w:eastAsia="仿宋_GB2312" w:cs="宋体"/>
                      <w:color w:val="000000"/>
                      <w:kern w:val="0"/>
                      <w:sz w:val="21"/>
                      <w:szCs w:val="21"/>
                      <w:lang w:val="en-US" w:eastAsia="zh-CN" w:bidi="ar"/>
                    </w:rPr>
                    <w:t>计算</w:t>
                  </w:r>
                  <w:r>
                    <w:rPr>
                      <w:rFonts w:hint="eastAsia" w:ascii="宋体" w:hAnsi="宋体" w:eastAsia="宋体" w:cs="宋体"/>
                      <w:color w:val="000000"/>
                      <w:kern w:val="0"/>
                      <w:sz w:val="21"/>
                      <w:szCs w:val="21"/>
                      <w:lang w:val="en-US" w:eastAsia="zh-CN" w:bidi="ar"/>
                    </w:rPr>
                    <w:t>,</w:t>
                  </w:r>
                  <w:r>
                    <w:rPr>
                      <w:rFonts w:hint="eastAsia" w:ascii="仿宋_GB2312" w:hAnsi="宋体" w:eastAsia="仿宋_GB2312" w:cs="宋体"/>
                      <w:color w:val="000000"/>
                      <w:kern w:val="0"/>
                      <w:sz w:val="21"/>
                      <w:szCs w:val="21"/>
                      <w:lang w:val="en-US" w:eastAsia="zh-CN" w:bidi="ar"/>
                    </w:rPr>
                    <w:t>其中人工费占</w:t>
                  </w:r>
                  <w:r>
                    <w:rPr>
                      <w:rFonts w:hint="eastAsia" w:ascii="宋体" w:hAnsi="宋体" w:eastAsia="宋体" w:cs="宋体"/>
                      <w:color w:val="000000"/>
                      <w:kern w:val="0"/>
                      <w:sz w:val="21"/>
                      <w:szCs w:val="21"/>
                      <w:lang w:val="en-US" w:eastAsia="zh-CN" w:bidi="ar"/>
                    </w:rPr>
                    <w:t>25.97%;</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left"/>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(2)防腐蚀工程</w:t>
                  </w:r>
                  <w:r>
                    <w:rPr>
                      <w:rFonts w:hint="eastAsia" w:ascii="宋体" w:hAnsi="宋体" w:eastAsia="宋体" w:cs="宋体"/>
                      <w:color w:val="000000"/>
                      <w:kern w:val="0"/>
                      <w:sz w:val="21"/>
                      <w:szCs w:val="21"/>
                      <w:lang w:val="en-US" w:eastAsia="zh-CN" w:bidi="ar"/>
                    </w:rPr>
                    <w:t>:</w:t>
                  </w:r>
                  <w:r>
                    <w:rPr>
                      <w:rFonts w:hint="eastAsia" w:ascii="仿宋_GB2312" w:hAnsi="宋体" w:eastAsia="仿宋_GB2312" w:cs="宋体"/>
                      <w:color w:val="000000"/>
                      <w:kern w:val="0"/>
                      <w:sz w:val="21"/>
                      <w:szCs w:val="21"/>
                      <w:lang w:val="en-US" w:eastAsia="zh-CN" w:bidi="ar"/>
                    </w:rPr>
                    <w:t>按人工费的</w:t>
                  </w:r>
                  <w:r>
                    <w:rPr>
                      <w:rFonts w:hint="eastAsia" w:ascii="宋体" w:hAnsi="宋体" w:eastAsia="宋体" w:cs="宋体"/>
                      <w:color w:val="000000"/>
                      <w:kern w:val="0"/>
                      <w:sz w:val="21"/>
                      <w:szCs w:val="21"/>
                      <w:lang w:val="en-US" w:eastAsia="zh-CN" w:bidi="ar"/>
                    </w:rPr>
                    <w:t>11.55%</w:t>
                  </w:r>
                  <w:r>
                    <w:rPr>
                      <w:rFonts w:hint="eastAsia" w:ascii="仿宋_GB2312" w:hAnsi="宋体" w:eastAsia="仿宋_GB2312" w:cs="宋体"/>
                      <w:color w:val="000000"/>
                      <w:kern w:val="0"/>
                      <w:sz w:val="21"/>
                      <w:szCs w:val="21"/>
                      <w:lang w:val="en-US" w:eastAsia="zh-CN" w:bidi="ar"/>
                    </w:rPr>
                    <w:t>计算</w:t>
                  </w:r>
                  <w:r>
                    <w:rPr>
                      <w:rFonts w:hint="eastAsia" w:ascii="宋体" w:hAnsi="宋体" w:eastAsia="宋体" w:cs="宋体"/>
                      <w:color w:val="000000"/>
                      <w:kern w:val="0"/>
                      <w:sz w:val="21"/>
                      <w:szCs w:val="21"/>
                      <w:lang w:val="en-US" w:eastAsia="zh-CN" w:bidi="ar"/>
                    </w:rPr>
                    <w:t>,</w:t>
                  </w:r>
                  <w:r>
                    <w:rPr>
                      <w:rFonts w:hint="eastAsia" w:ascii="仿宋_GB2312" w:hAnsi="宋体" w:eastAsia="仿宋_GB2312" w:cs="宋体"/>
                      <w:color w:val="000000"/>
                      <w:kern w:val="0"/>
                      <w:sz w:val="21"/>
                      <w:szCs w:val="21"/>
                      <w:lang w:val="en-US" w:eastAsia="zh-CN" w:bidi="ar"/>
                    </w:rPr>
                    <w:t>其中人工费占</w:t>
                  </w:r>
                  <w:r>
                    <w:rPr>
                      <w:rFonts w:hint="eastAsia" w:ascii="宋体" w:hAnsi="宋体" w:eastAsia="宋体" w:cs="宋体"/>
                      <w:color w:val="000000"/>
                      <w:kern w:val="0"/>
                      <w:sz w:val="21"/>
                      <w:szCs w:val="21"/>
                      <w:lang w:val="en-US" w:eastAsia="zh-CN" w:bidi="ar"/>
                    </w:rPr>
                    <w:t>25.97%;</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left"/>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(3)绝热工程</w:t>
                  </w:r>
                  <w:r>
                    <w:rPr>
                      <w:rFonts w:hint="eastAsia" w:ascii="宋体" w:hAnsi="宋体" w:eastAsia="宋体" w:cs="宋体"/>
                      <w:color w:val="000000"/>
                      <w:kern w:val="0"/>
                      <w:sz w:val="21"/>
                      <w:szCs w:val="21"/>
                      <w:lang w:val="en-US" w:eastAsia="zh-CN" w:bidi="ar"/>
                    </w:rPr>
                    <w:t>:</w:t>
                  </w:r>
                  <w:r>
                    <w:rPr>
                      <w:rFonts w:hint="eastAsia" w:ascii="仿宋_GB2312" w:hAnsi="宋体" w:eastAsia="仿宋_GB2312" w:cs="宋体"/>
                      <w:color w:val="000000"/>
                      <w:kern w:val="0"/>
                      <w:sz w:val="21"/>
                      <w:szCs w:val="21"/>
                      <w:lang w:val="en-US" w:eastAsia="zh-CN" w:bidi="ar"/>
                    </w:rPr>
                    <w:t>按人工费的</w:t>
                  </w:r>
                  <w:r>
                    <w:rPr>
                      <w:rFonts w:hint="eastAsia" w:ascii="宋体" w:hAnsi="宋体" w:eastAsia="宋体" w:cs="宋体"/>
                      <w:color w:val="000000"/>
                      <w:kern w:val="0"/>
                      <w:sz w:val="21"/>
                      <w:szCs w:val="21"/>
                      <w:lang w:val="en-US" w:eastAsia="zh-CN" w:bidi="ar"/>
                    </w:rPr>
                    <w:t>19.25%</w:t>
                  </w:r>
                  <w:r>
                    <w:rPr>
                      <w:rFonts w:hint="eastAsia" w:ascii="仿宋_GB2312" w:hAnsi="宋体" w:eastAsia="仿宋_GB2312" w:cs="宋体"/>
                      <w:color w:val="000000"/>
                      <w:kern w:val="0"/>
                      <w:sz w:val="21"/>
                      <w:szCs w:val="21"/>
                      <w:lang w:val="en-US" w:eastAsia="zh-CN" w:bidi="ar"/>
                    </w:rPr>
                    <w:t>计算</w:t>
                  </w:r>
                  <w:r>
                    <w:rPr>
                      <w:rFonts w:hint="eastAsia" w:ascii="宋体" w:hAnsi="宋体" w:eastAsia="宋体" w:cs="宋体"/>
                      <w:color w:val="000000"/>
                      <w:kern w:val="0"/>
                      <w:sz w:val="21"/>
                      <w:szCs w:val="21"/>
                      <w:lang w:val="en-US" w:eastAsia="zh-CN" w:bidi="ar"/>
                    </w:rPr>
                    <w:t>,</w:t>
                  </w:r>
                  <w:r>
                    <w:rPr>
                      <w:rFonts w:hint="eastAsia" w:ascii="仿宋_GB2312" w:hAnsi="宋体" w:eastAsia="仿宋_GB2312" w:cs="宋体"/>
                      <w:color w:val="000000"/>
                      <w:kern w:val="0"/>
                      <w:sz w:val="21"/>
                      <w:szCs w:val="21"/>
                      <w:lang w:val="en-US" w:eastAsia="zh-CN" w:bidi="ar"/>
                    </w:rPr>
                    <w:t>其中人工费占</w:t>
                  </w:r>
                  <w:r>
                    <w:rPr>
                      <w:rFonts w:hint="eastAsia" w:ascii="宋体" w:hAnsi="宋体" w:eastAsia="宋体" w:cs="宋体"/>
                      <w:color w:val="000000"/>
                      <w:kern w:val="0"/>
                      <w:sz w:val="21"/>
                      <w:szCs w:val="21"/>
                      <w:lang w:val="en-US" w:eastAsia="zh-CN" w:bidi="ar"/>
                    </w:rPr>
                    <w:t>25.97%</w:t>
                  </w:r>
                  <w:r>
                    <w:rPr>
                      <w:rFonts w:hint="eastAsia" w:ascii="仿宋_GB2312" w:hAnsi="宋体" w:eastAsia="仿宋_GB2312" w:cs="宋体"/>
                      <w:color w:val="000000"/>
                      <w:kern w:val="0"/>
                      <w:sz w:val="21"/>
                      <w:szCs w:val="21"/>
                      <w:lang w:val="en-US" w:eastAsia="zh-CN" w:bidi="ar"/>
                    </w:rPr>
                    <w:t>。</w:t>
                  </w:r>
                </w:p>
              </w:tc>
            </w:tr>
          </w:tbl>
          <w:p>
            <w:pPr>
              <w:keepNext w:val="0"/>
              <w:keepLines w:val="0"/>
              <w:widowControl/>
              <w:suppressLineNumbers w:val="0"/>
              <w:spacing w:before="0" w:beforeAutospacing="0" w:after="0" w:afterAutospacing="0"/>
              <w:ind w:left="0" w:right="0"/>
              <w:jc w:val="left"/>
              <w:rPr>
                <w:sz w:val="21"/>
                <w:szCs w:val="21"/>
              </w:rPr>
            </w:pPr>
          </w:p>
          <w:p>
            <w:pPr>
              <w:pStyle w:val="2"/>
              <w:keepNext w:val="0"/>
              <w:keepLines w:val="0"/>
              <w:widowControl/>
              <w:suppressLineNumbers w:val="0"/>
              <w:spacing w:before="0" w:beforeAutospacing="0" w:after="0" w:afterAutospacing="0" w:line="345" w:lineRule="atLeast"/>
              <w:ind w:left="0" w:right="0"/>
              <w:jc w:val="left"/>
              <w:rPr>
                <w:sz w:val="21"/>
                <w:szCs w:val="21"/>
              </w:rPr>
            </w:pPr>
            <w:r>
              <w:rPr>
                <w:color w:val="494949"/>
                <w:sz w:val="21"/>
                <w:szCs w:val="21"/>
              </w:rPr>
              <w:t>3.安装与生产同时进行增加费</w:t>
            </w:r>
          </w:p>
          <w:tbl>
            <w:tblPr>
              <w:tblStyle w:val="6"/>
              <w:tblW w:w="9027" w:type="dxa"/>
              <w:jc w:val="center"/>
              <w:tblInd w:w="657" w:type="dxa"/>
              <w:shd w:val="clear" w:color="auto" w:fill="auto"/>
              <w:tblLayout w:type="fixed"/>
              <w:tblCellMar>
                <w:top w:w="0" w:type="dxa"/>
                <w:left w:w="108" w:type="dxa"/>
                <w:bottom w:w="0" w:type="dxa"/>
                <w:right w:w="108" w:type="dxa"/>
              </w:tblCellMar>
            </w:tblPr>
            <w:tblGrid>
              <w:gridCol w:w="2515"/>
              <w:gridCol w:w="6512"/>
            </w:tblGrid>
            <w:tr>
              <w:tblPrEx>
                <w:shd w:val="clear" w:color="auto" w:fill="auto"/>
                <w:tblLayout w:type="fixed"/>
                <w:tblCellMar>
                  <w:top w:w="0" w:type="dxa"/>
                  <w:left w:w="108" w:type="dxa"/>
                  <w:bottom w:w="0" w:type="dxa"/>
                  <w:right w:w="108" w:type="dxa"/>
                </w:tblCellMar>
              </w:tblPrEx>
              <w:trPr>
                <w:trHeight w:val="409" w:hRule="atLeast"/>
                <w:jc w:val="center"/>
              </w:trPr>
              <w:tc>
                <w:tcPr>
                  <w:tcW w:w="25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项目名称</w:t>
                  </w:r>
                </w:p>
              </w:tc>
              <w:tc>
                <w:tcPr>
                  <w:tcW w:w="651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费 率</w:t>
                  </w:r>
                </w:p>
              </w:tc>
            </w:tr>
            <w:tr>
              <w:tblPrEx>
                <w:tblLayout w:type="fixed"/>
                <w:tblCellMar>
                  <w:top w:w="0" w:type="dxa"/>
                  <w:left w:w="108" w:type="dxa"/>
                  <w:bottom w:w="0" w:type="dxa"/>
                  <w:right w:w="108" w:type="dxa"/>
                </w:tblCellMar>
              </w:tblPrEx>
              <w:trPr>
                <w:trHeight w:val="695" w:hRule="atLeast"/>
                <w:jc w:val="center"/>
              </w:trPr>
              <w:tc>
                <w:tcPr>
                  <w:tcW w:w="251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安装与生产同时进行增加费</w:t>
                  </w:r>
                </w:p>
              </w:tc>
              <w:tc>
                <w:tcPr>
                  <w:tcW w:w="651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按人工费的</w:t>
                  </w:r>
                  <w:r>
                    <w:rPr>
                      <w:rFonts w:hint="eastAsia" w:ascii="宋体" w:hAnsi="宋体" w:eastAsia="宋体" w:cs="宋体"/>
                      <w:color w:val="000000"/>
                      <w:kern w:val="0"/>
                      <w:sz w:val="21"/>
                      <w:szCs w:val="21"/>
                      <w:lang w:val="en-US" w:eastAsia="zh-CN" w:bidi="ar"/>
                    </w:rPr>
                    <w:t>9.60%</w:t>
                  </w:r>
                  <w:r>
                    <w:rPr>
                      <w:rFonts w:hint="eastAsia" w:ascii="仿宋_GB2312" w:hAnsi="宋体" w:eastAsia="仿宋_GB2312" w:cs="宋体"/>
                      <w:color w:val="000000"/>
                      <w:kern w:val="0"/>
                      <w:sz w:val="21"/>
                      <w:szCs w:val="21"/>
                      <w:lang w:val="en-US" w:eastAsia="zh-CN" w:bidi="ar"/>
                    </w:rPr>
                    <w:t>计算</w:t>
                  </w:r>
                  <w:r>
                    <w:rPr>
                      <w:rFonts w:hint="eastAsia" w:ascii="宋体" w:hAnsi="宋体" w:eastAsia="宋体" w:cs="宋体"/>
                      <w:color w:val="000000"/>
                      <w:kern w:val="0"/>
                      <w:sz w:val="21"/>
                      <w:szCs w:val="21"/>
                      <w:lang w:val="en-US" w:eastAsia="zh-CN" w:bidi="ar"/>
                    </w:rPr>
                    <w:t>;</w:t>
                  </w:r>
                  <w:r>
                    <w:rPr>
                      <w:rFonts w:hint="eastAsia" w:ascii="仿宋_GB2312" w:hAnsi="宋体" w:eastAsia="仿宋_GB2312" w:cs="宋体"/>
                      <w:color w:val="000000"/>
                      <w:kern w:val="0"/>
                      <w:sz w:val="21"/>
                      <w:szCs w:val="21"/>
                      <w:lang w:val="en-US" w:eastAsia="zh-CN" w:bidi="ar"/>
                    </w:rPr>
                    <w:t>其中人工费占安装与生产同时进行增加费的</w:t>
                  </w:r>
                  <w:r>
                    <w:rPr>
                      <w:rFonts w:hint="eastAsia" w:ascii="宋体" w:hAnsi="宋体" w:eastAsia="宋体" w:cs="宋体"/>
                      <w:color w:val="000000"/>
                      <w:kern w:val="0"/>
                      <w:sz w:val="21"/>
                      <w:szCs w:val="21"/>
                      <w:lang w:val="en-US" w:eastAsia="zh-CN" w:bidi="ar"/>
                    </w:rPr>
                    <w:t>20.83%</w:t>
                  </w:r>
                  <w:r>
                    <w:rPr>
                      <w:rFonts w:hint="eastAsia" w:ascii="仿宋_GB2312" w:hAnsi="宋体" w:eastAsia="仿宋_GB2312" w:cs="宋体"/>
                      <w:color w:val="000000"/>
                      <w:kern w:val="0"/>
                      <w:sz w:val="21"/>
                      <w:szCs w:val="21"/>
                      <w:lang w:val="en-US" w:eastAsia="zh-CN" w:bidi="ar"/>
                    </w:rPr>
                    <w:t>。</w:t>
                  </w:r>
                </w:p>
              </w:tc>
            </w:tr>
          </w:tbl>
          <w:p>
            <w:pPr>
              <w:pStyle w:val="2"/>
              <w:keepNext w:val="0"/>
              <w:keepLines w:val="0"/>
              <w:widowControl/>
              <w:suppressLineNumbers w:val="0"/>
              <w:spacing w:before="0" w:beforeAutospacing="0" w:after="0" w:afterAutospacing="0" w:line="345" w:lineRule="atLeast"/>
              <w:ind w:left="0" w:right="0"/>
              <w:jc w:val="left"/>
              <w:rPr>
                <w:sz w:val="21"/>
                <w:szCs w:val="21"/>
              </w:rPr>
            </w:pPr>
            <w:r>
              <w:rPr>
                <w:color w:val="494949"/>
                <w:sz w:val="21"/>
                <w:szCs w:val="21"/>
              </w:rPr>
              <w:t> </w:t>
            </w:r>
          </w:p>
          <w:p>
            <w:pPr>
              <w:pStyle w:val="2"/>
              <w:keepNext w:val="0"/>
              <w:keepLines w:val="0"/>
              <w:widowControl/>
              <w:suppressLineNumbers w:val="0"/>
              <w:spacing w:before="0" w:beforeAutospacing="0" w:after="0" w:afterAutospacing="0" w:line="345" w:lineRule="atLeast"/>
              <w:ind w:left="0" w:right="0"/>
              <w:jc w:val="left"/>
              <w:rPr>
                <w:sz w:val="21"/>
                <w:szCs w:val="21"/>
              </w:rPr>
            </w:pPr>
            <w:r>
              <w:rPr>
                <w:color w:val="494949"/>
                <w:sz w:val="21"/>
                <w:szCs w:val="21"/>
              </w:rPr>
              <w:t>4.在有害身体健康的环境中施工增加费</w:t>
            </w:r>
          </w:p>
          <w:tbl>
            <w:tblPr>
              <w:tblStyle w:val="6"/>
              <w:tblW w:w="9027" w:type="dxa"/>
              <w:jc w:val="center"/>
              <w:tblInd w:w="657" w:type="dxa"/>
              <w:shd w:val="clear" w:color="auto" w:fill="auto"/>
              <w:tblLayout w:type="fixed"/>
              <w:tblCellMar>
                <w:top w:w="0" w:type="dxa"/>
                <w:left w:w="108" w:type="dxa"/>
                <w:bottom w:w="0" w:type="dxa"/>
                <w:right w:w="108" w:type="dxa"/>
              </w:tblCellMar>
            </w:tblPr>
            <w:tblGrid>
              <w:gridCol w:w="2515"/>
              <w:gridCol w:w="6512"/>
            </w:tblGrid>
            <w:tr>
              <w:tblPrEx>
                <w:shd w:val="clear" w:color="auto" w:fill="auto"/>
                <w:tblLayout w:type="fixed"/>
                <w:tblCellMar>
                  <w:top w:w="0" w:type="dxa"/>
                  <w:left w:w="108" w:type="dxa"/>
                  <w:bottom w:w="0" w:type="dxa"/>
                  <w:right w:w="108" w:type="dxa"/>
                </w:tblCellMar>
              </w:tblPrEx>
              <w:trPr>
                <w:trHeight w:val="453" w:hRule="atLeast"/>
                <w:jc w:val="center"/>
              </w:trPr>
              <w:tc>
                <w:tcPr>
                  <w:tcW w:w="25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项目名称</w:t>
                  </w:r>
                </w:p>
              </w:tc>
              <w:tc>
                <w:tcPr>
                  <w:tcW w:w="651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费 率</w:t>
                  </w:r>
                </w:p>
              </w:tc>
            </w:tr>
            <w:tr>
              <w:tblPrEx>
                <w:tblLayout w:type="fixed"/>
                <w:tblCellMar>
                  <w:top w:w="0" w:type="dxa"/>
                  <w:left w:w="108" w:type="dxa"/>
                  <w:bottom w:w="0" w:type="dxa"/>
                  <w:right w:w="108" w:type="dxa"/>
                </w:tblCellMar>
              </w:tblPrEx>
              <w:trPr>
                <w:trHeight w:val="719" w:hRule="atLeast"/>
                <w:jc w:val="center"/>
              </w:trPr>
              <w:tc>
                <w:tcPr>
                  <w:tcW w:w="251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在有害身体健康的环境中施工增加费</w:t>
                  </w:r>
                </w:p>
              </w:tc>
              <w:tc>
                <w:tcPr>
                  <w:tcW w:w="651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按人工费的</w:t>
                  </w:r>
                  <w:r>
                    <w:rPr>
                      <w:rFonts w:hint="eastAsia" w:ascii="宋体" w:hAnsi="宋体" w:eastAsia="宋体" w:cs="宋体"/>
                      <w:color w:val="000000"/>
                      <w:kern w:val="0"/>
                      <w:sz w:val="21"/>
                      <w:szCs w:val="21"/>
                      <w:lang w:val="en-US" w:eastAsia="zh-CN" w:bidi="ar"/>
                    </w:rPr>
                    <w:t>9.53%</w:t>
                  </w:r>
                  <w:r>
                    <w:rPr>
                      <w:rFonts w:hint="eastAsia" w:ascii="仿宋_GB2312" w:hAnsi="宋体" w:eastAsia="仿宋_GB2312" w:cs="宋体"/>
                      <w:color w:val="000000"/>
                      <w:kern w:val="0"/>
                      <w:sz w:val="21"/>
                      <w:szCs w:val="21"/>
                      <w:lang w:val="en-US" w:eastAsia="zh-CN" w:bidi="ar"/>
                    </w:rPr>
                    <w:t>计算</w:t>
                  </w:r>
                  <w:r>
                    <w:rPr>
                      <w:rFonts w:hint="eastAsia" w:ascii="宋体" w:hAnsi="宋体" w:eastAsia="宋体" w:cs="宋体"/>
                      <w:color w:val="000000"/>
                      <w:kern w:val="0"/>
                      <w:sz w:val="21"/>
                      <w:szCs w:val="21"/>
                      <w:lang w:val="en-US" w:eastAsia="zh-CN" w:bidi="ar"/>
                    </w:rPr>
                    <w:t>;</w:t>
                  </w:r>
                  <w:r>
                    <w:rPr>
                      <w:rFonts w:hint="eastAsia" w:ascii="仿宋_GB2312" w:hAnsi="宋体" w:eastAsia="仿宋_GB2312" w:cs="宋体"/>
                      <w:color w:val="000000"/>
                      <w:kern w:val="0"/>
                      <w:sz w:val="21"/>
                      <w:szCs w:val="21"/>
                      <w:lang w:val="en-US" w:eastAsia="zh-CN" w:bidi="ar"/>
                    </w:rPr>
                    <w:t>其中人工费占在有害身体健康环境中施工增加费的</w:t>
                  </w:r>
                  <w:r>
                    <w:rPr>
                      <w:rFonts w:hint="eastAsia" w:ascii="宋体" w:hAnsi="宋体" w:eastAsia="宋体" w:cs="宋体"/>
                      <w:color w:val="000000"/>
                      <w:kern w:val="0"/>
                      <w:sz w:val="21"/>
                      <w:szCs w:val="21"/>
                      <w:lang w:val="en-US" w:eastAsia="zh-CN" w:bidi="ar"/>
                    </w:rPr>
                    <w:t>5.25%</w:t>
                  </w:r>
                  <w:r>
                    <w:rPr>
                      <w:rFonts w:hint="eastAsia" w:ascii="仿宋_GB2312" w:hAnsi="宋体" w:eastAsia="仿宋_GB2312" w:cs="宋体"/>
                      <w:color w:val="000000"/>
                      <w:kern w:val="0"/>
                      <w:sz w:val="21"/>
                      <w:szCs w:val="21"/>
                      <w:lang w:val="en-US" w:eastAsia="zh-CN" w:bidi="ar"/>
                    </w:rPr>
                    <w:t>。</w:t>
                  </w:r>
                </w:p>
              </w:tc>
            </w:tr>
          </w:tbl>
          <w:p>
            <w:pPr>
              <w:pStyle w:val="2"/>
              <w:keepNext w:val="0"/>
              <w:keepLines w:val="0"/>
              <w:widowControl/>
              <w:suppressLineNumbers w:val="0"/>
              <w:spacing w:before="0" w:beforeAutospacing="0" w:after="0" w:afterAutospacing="0" w:line="345" w:lineRule="atLeast"/>
              <w:ind w:left="0" w:right="0"/>
              <w:jc w:val="left"/>
              <w:rPr>
                <w:sz w:val="21"/>
                <w:szCs w:val="21"/>
              </w:rPr>
            </w:pPr>
            <w:r>
              <w:rPr>
                <w:color w:val="494949"/>
                <w:sz w:val="21"/>
                <w:szCs w:val="21"/>
              </w:rPr>
              <w:t> </w:t>
            </w:r>
          </w:p>
          <w:p>
            <w:pPr>
              <w:pStyle w:val="2"/>
              <w:keepNext w:val="0"/>
              <w:keepLines w:val="0"/>
              <w:widowControl/>
              <w:suppressLineNumbers w:val="0"/>
              <w:spacing w:before="0" w:beforeAutospacing="0" w:after="0" w:afterAutospacing="0" w:line="345" w:lineRule="atLeast"/>
              <w:ind w:left="0" w:right="0"/>
              <w:jc w:val="left"/>
              <w:rPr>
                <w:sz w:val="21"/>
                <w:szCs w:val="21"/>
              </w:rPr>
            </w:pPr>
            <w:r>
              <w:rPr>
                <w:color w:val="494949"/>
                <w:sz w:val="21"/>
                <w:szCs w:val="21"/>
              </w:rPr>
              <w:t>5.安全文明施工费</w:t>
            </w:r>
          </w:p>
          <w:tbl>
            <w:tblPr>
              <w:tblStyle w:val="6"/>
              <w:tblW w:w="9040" w:type="dxa"/>
              <w:jc w:val="center"/>
              <w:tblInd w:w="6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468"/>
              <w:gridCol w:w="1260"/>
              <w:gridCol w:w="1499"/>
              <w:gridCol w:w="1702"/>
              <w:gridCol w:w="2126"/>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736" w:hRule="atLeast"/>
                <w:jc w:val="center"/>
              </w:trPr>
              <w:tc>
                <w:tcPr>
                  <w:tcW w:w="172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项目名称</w:t>
                  </w:r>
                </w:p>
              </w:tc>
              <w:tc>
                <w:tcPr>
                  <w:tcW w:w="32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通用安装工程</w:t>
                  </w:r>
                  <w:r>
                    <w:rPr>
                      <w:rFonts w:hint="eastAsia" w:ascii="宋体" w:hAnsi="宋体" w:eastAsia="宋体" w:cs="宋体"/>
                      <w:color w:val="000000"/>
                      <w:kern w:val="0"/>
                      <w:sz w:val="21"/>
                      <w:szCs w:val="21"/>
                      <w:lang w:val="en-US" w:eastAsia="zh-CN" w:bidi="ar"/>
                    </w:rPr>
                    <w:t>:</w:t>
                  </w:r>
                  <w:r>
                    <w:rPr>
                      <w:rFonts w:hint="eastAsia" w:ascii="仿宋_GB2312" w:hAnsi="宋体" w:eastAsia="仿宋_GB2312" w:cs="仿宋_GB2312"/>
                      <w:color w:val="000000"/>
                      <w:kern w:val="0"/>
                      <w:sz w:val="21"/>
                      <w:szCs w:val="21"/>
                      <w:lang w:val="en-US" w:eastAsia="zh-CN" w:bidi="ar"/>
                    </w:rPr>
                    <w:t>第</w:t>
                  </w:r>
                  <w:r>
                    <w:rPr>
                      <w:rFonts w:hint="eastAsia" w:ascii="宋体" w:hAnsi="宋体" w:eastAsia="宋体" w:cs="宋体"/>
                      <w:color w:val="000000"/>
                      <w:kern w:val="0"/>
                      <w:sz w:val="21"/>
                      <w:szCs w:val="21"/>
                      <w:lang w:val="en-US" w:eastAsia="zh-CN" w:bidi="ar"/>
                    </w:rPr>
                    <w:t>1</w:t>
                  </w:r>
                  <w:r>
                    <w:rPr>
                      <w:rFonts w:hint="eastAsia" w:ascii="仿宋_GB2312" w:hAnsi="宋体" w:eastAsia="仿宋_GB2312" w:cs="仿宋_GB2312"/>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4</w:t>
                  </w:r>
                  <w:r>
                    <w:rPr>
                      <w:rFonts w:hint="eastAsia" w:ascii="仿宋_GB2312" w:hAnsi="宋体" w:eastAsia="仿宋_GB2312" w:cs="仿宋_GB2312"/>
                      <w:color w:val="000000"/>
                      <w:kern w:val="0"/>
                      <w:sz w:val="21"/>
                      <w:szCs w:val="21"/>
                      <w:lang w:val="en-US" w:eastAsia="zh-CN" w:bidi="ar"/>
                    </w:rPr>
                    <w:t>册、</w:t>
                  </w:r>
                  <w:r>
                    <w:rPr>
                      <w:rFonts w:hint="eastAsia" w:ascii="宋体" w:hAnsi="宋体" w:eastAsia="宋体" w:cs="宋体"/>
                      <w:color w:val="000000"/>
                      <w:kern w:val="0"/>
                      <w:sz w:val="21"/>
                      <w:szCs w:val="21"/>
                      <w:lang w:val="en-US" w:eastAsia="zh-CN" w:bidi="ar"/>
                    </w:rPr>
                    <w:t>6</w:t>
                  </w:r>
                  <w:r>
                    <w:rPr>
                      <w:rFonts w:hint="eastAsia" w:ascii="仿宋_GB2312" w:hAnsi="宋体" w:eastAsia="仿宋_GB2312" w:cs="仿宋_GB2312"/>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12</w:t>
                  </w:r>
                  <w:r>
                    <w:rPr>
                      <w:rFonts w:hint="eastAsia" w:ascii="仿宋_GB2312" w:hAnsi="宋体" w:eastAsia="仿宋_GB2312" w:cs="仿宋_GB2312"/>
                      <w:color w:val="000000"/>
                      <w:kern w:val="0"/>
                      <w:sz w:val="21"/>
                      <w:szCs w:val="21"/>
                      <w:lang w:val="en-US" w:eastAsia="zh-CN" w:bidi="ar"/>
                    </w:rPr>
                    <w:t>册</w:t>
                  </w:r>
                </w:p>
              </w:tc>
              <w:tc>
                <w:tcPr>
                  <w:tcW w:w="411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通用安装工程</w:t>
                  </w:r>
                  <w:r>
                    <w:rPr>
                      <w:rFonts w:hint="eastAsia" w:ascii="宋体" w:hAnsi="宋体" w:eastAsia="宋体" w:cs="宋体"/>
                      <w:color w:val="000000"/>
                      <w:kern w:val="0"/>
                      <w:sz w:val="21"/>
                      <w:szCs w:val="21"/>
                      <w:lang w:val="en-US" w:eastAsia="zh-CN" w:bidi="ar"/>
                    </w:rPr>
                    <w:t>:</w:t>
                  </w:r>
                  <w:r>
                    <w:rPr>
                      <w:rFonts w:hint="eastAsia" w:ascii="仿宋_GB2312" w:hAnsi="宋体" w:eastAsia="仿宋_GB2312" w:cs="仿宋_GB2312"/>
                      <w:color w:val="000000"/>
                      <w:kern w:val="0"/>
                      <w:sz w:val="21"/>
                      <w:szCs w:val="21"/>
                      <w:lang w:val="en-US" w:eastAsia="zh-CN" w:bidi="ar"/>
                    </w:rPr>
                    <w:t>第</w:t>
                  </w:r>
                  <w:r>
                    <w:rPr>
                      <w:rFonts w:hint="eastAsia" w:ascii="宋体" w:hAnsi="宋体" w:eastAsia="宋体" w:cs="宋体"/>
                      <w:color w:val="000000"/>
                      <w:kern w:val="0"/>
                      <w:sz w:val="21"/>
                      <w:szCs w:val="21"/>
                      <w:lang w:val="en-US" w:eastAsia="zh-CN" w:bidi="ar"/>
                    </w:rPr>
                    <w:t>5</w:t>
                  </w:r>
                  <w:r>
                    <w:rPr>
                      <w:rFonts w:hint="eastAsia" w:ascii="仿宋_GB2312" w:hAnsi="宋体" w:eastAsia="仿宋_GB2312" w:cs="仿宋_GB2312"/>
                      <w:color w:val="000000"/>
                      <w:kern w:val="0"/>
                      <w:sz w:val="21"/>
                      <w:szCs w:val="21"/>
                      <w:lang w:val="en-US" w:eastAsia="zh-CN" w:bidi="ar"/>
                    </w:rPr>
                    <w:t>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jc w:val="center"/>
              </w:trPr>
              <w:tc>
                <w:tcPr>
                  <w:tcW w:w="17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14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五环以内</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五环以外</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五环以内</w:t>
                  </w: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五环以外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jc w:val="center"/>
              </w:trPr>
              <w:tc>
                <w:tcPr>
                  <w:tcW w:w="172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计费基数</w:t>
                  </w:r>
                </w:p>
              </w:tc>
              <w:tc>
                <w:tcPr>
                  <w:tcW w:w="7312"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人工费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172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费率（</w:t>
                  </w:r>
                  <w:r>
                    <w:rPr>
                      <w:rFonts w:hint="eastAsia" w:ascii="宋体" w:hAnsi="宋体" w:eastAsia="宋体" w:cs="宋体"/>
                      <w:color w:val="000000"/>
                      <w:kern w:val="0"/>
                      <w:sz w:val="21"/>
                      <w:szCs w:val="21"/>
                      <w:lang w:val="en-US" w:eastAsia="zh-CN" w:bidi="ar"/>
                    </w:rPr>
                    <w:t>%</w:t>
                  </w:r>
                  <w:r>
                    <w:rPr>
                      <w:rFonts w:hint="eastAsia" w:ascii="仿宋_GB2312" w:hAnsi="宋体" w:eastAsia="仿宋_GB2312" w:cs="仿宋_GB2312"/>
                      <w:color w:val="000000"/>
                      <w:kern w:val="0"/>
                      <w:sz w:val="21"/>
                      <w:szCs w:val="21"/>
                      <w:lang w:val="en-US" w:eastAsia="zh-CN" w:bidi="ar"/>
                    </w:rPr>
                    <w:t>）</w:t>
                  </w:r>
                </w:p>
              </w:tc>
              <w:tc>
                <w:tcPr>
                  <w:tcW w:w="14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20.86</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18.20</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15.74</w:t>
                  </w: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13.74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46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其中</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环境保护</w:t>
                  </w:r>
                </w:p>
              </w:tc>
              <w:tc>
                <w:tcPr>
                  <w:tcW w:w="14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2.93</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2.65</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2.14</w:t>
                  </w: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jc w:val="center"/>
              </w:trPr>
              <w:tc>
                <w:tcPr>
                  <w:tcW w:w="46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文明施工</w:t>
                  </w:r>
                </w:p>
              </w:tc>
              <w:tc>
                <w:tcPr>
                  <w:tcW w:w="14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6.39</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5.64</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4.92</w:t>
                  </w: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4.28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46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安全施工</w:t>
                  </w:r>
                </w:p>
              </w:tc>
              <w:tc>
                <w:tcPr>
                  <w:tcW w:w="14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7.13</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6.31</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5.36</w:t>
                  </w: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4.65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46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临时设施</w:t>
                  </w:r>
                </w:p>
              </w:tc>
              <w:tc>
                <w:tcPr>
                  <w:tcW w:w="14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4.40</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3.60</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3.32</w:t>
                  </w: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2.82</w:t>
                  </w:r>
                </w:p>
              </w:tc>
            </w:tr>
          </w:tbl>
          <w:p>
            <w:pPr>
              <w:pStyle w:val="2"/>
              <w:keepNext w:val="0"/>
              <w:keepLines w:val="0"/>
              <w:widowControl/>
              <w:suppressLineNumbers w:val="0"/>
              <w:spacing w:before="0" w:beforeAutospacing="0" w:after="0" w:afterAutospacing="0" w:line="345" w:lineRule="atLeast"/>
              <w:ind w:left="0" w:right="0"/>
              <w:jc w:val="left"/>
              <w:rPr>
                <w:sz w:val="21"/>
                <w:szCs w:val="21"/>
              </w:rPr>
            </w:pPr>
            <w:r>
              <w:rPr>
                <w:color w:val="494949"/>
                <w:sz w:val="21"/>
                <w:szCs w:val="21"/>
              </w:rPr>
              <w:t>说明：安全文明施工费按以上标准计取,其中人工费占安全文明施工费的10.47%。</w:t>
            </w:r>
          </w:p>
          <w:p>
            <w:pPr>
              <w:pStyle w:val="2"/>
              <w:keepNext w:val="0"/>
              <w:keepLines w:val="0"/>
              <w:widowControl/>
              <w:suppressLineNumbers w:val="0"/>
              <w:spacing w:before="0" w:beforeAutospacing="0" w:after="0" w:afterAutospacing="0" w:line="345" w:lineRule="atLeast"/>
              <w:ind w:left="0" w:right="0"/>
              <w:jc w:val="left"/>
              <w:rPr>
                <w:sz w:val="21"/>
                <w:szCs w:val="21"/>
              </w:rPr>
            </w:pPr>
            <w:r>
              <w:rPr>
                <w:color w:val="494949"/>
                <w:sz w:val="21"/>
                <w:szCs w:val="21"/>
              </w:rPr>
              <w:t> </w:t>
            </w:r>
          </w:p>
          <w:p>
            <w:pPr>
              <w:pStyle w:val="2"/>
              <w:keepNext w:val="0"/>
              <w:keepLines w:val="0"/>
              <w:widowControl/>
              <w:suppressLineNumbers w:val="0"/>
              <w:spacing w:before="0" w:beforeAutospacing="0" w:after="0" w:afterAutospacing="0" w:line="345" w:lineRule="atLeast"/>
              <w:ind w:left="0" w:right="0"/>
              <w:jc w:val="left"/>
              <w:rPr>
                <w:sz w:val="21"/>
                <w:szCs w:val="21"/>
              </w:rPr>
            </w:pPr>
            <w:r>
              <w:rPr>
                <w:color w:val="494949"/>
                <w:sz w:val="21"/>
                <w:szCs w:val="21"/>
              </w:rPr>
              <w:t>6.企业管理费</w:t>
            </w:r>
          </w:p>
          <w:tbl>
            <w:tblPr>
              <w:tblStyle w:val="6"/>
              <w:tblW w:w="9145" w:type="dxa"/>
              <w:jc w:val="center"/>
              <w:tblInd w:w="5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682"/>
              <w:gridCol w:w="518"/>
              <w:gridCol w:w="545"/>
              <w:gridCol w:w="1640"/>
              <w:gridCol w:w="1026"/>
              <w:gridCol w:w="2295"/>
              <w:gridCol w:w="2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59" w:hRule="atLeast"/>
                <w:jc w:val="center"/>
              </w:trPr>
              <w:tc>
                <w:tcPr>
                  <w:tcW w:w="68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序号</w:t>
                  </w:r>
                </w:p>
              </w:tc>
              <w:tc>
                <w:tcPr>
                  <w:tcW w:w="2703"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项目名称</w:t>
                  </w:r>
                </w:p>
              </w:tc>
              <w:tc>
                <w:tcPr>
                  <w:tcW w:w="102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计费</w:t>
                  </w:r>
                </w:p>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基数</w:t>
                  </w:r>
                </w:p>
              </w:tc>
              <w:tc>
                <w:tcPr>
                  <w:tcW w:w="229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企业管理费率（</w:t>
                  </w:r>
                  <w:r>
                    <w:rPr>
                      <w:rFonts w:hint="eastAsia" w:ascii="宋体" w:hAnsi="宋体" w:eastAsia="宋体" w:cs="宋体"/>
                      <w:color w:val="000000"/>
                      <w:kern w:val="0"/>
                      <w:sz w:val="21"/>
                      <w:szCs w:val="21"/>
                      <w:lang w:val="en-US" w:eastAsia="zh-CN" w:bidi="ar"/>
                    </w:rPr>
                    <w:t>%</w:t>
                  </w:r>
                  <w:r>
                    <w:rPr>
                      <w:rFonts w:hint="eastAsia" w:ascii="仿宋_GB2312" w:hAnsi="宋体" w:eastAsia="仿宋_GB2312" w:cs="仿宋_GB2312"/>
                      <w:color w:val="000000"/>
                      <w:kern w:val="0"/>
                      <w:sz w:val="21"/>
                      <w:szCs w:val="21"/>
                      <w:lang w:val="en-US" w:eastAsia="zh-CN" w:bidi="ar"/>
                    </w:rPr>
                    <w:t>）</w:t>
                  </w:r>
                </w:p>
              </w:tc>
              <w:tc>
                <w:tcPr>
                  <w:tcW w:w="24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68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2703"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102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22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24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现场管理费率（</w:t>
                  </w:r>
                  <w:r>
                    <w:rPr>
                      <w:rFonts w:hint="eastAsia" w:ascii="宋体" w:hAnsi="宋体" w:eastAsia="宋体" w:cs="宋体"/>
                      <w:color w:val="000000"/>
                      <w:kern w:val="0"/>
                      <w:sz w:val="21"/>
                      <w:szCs w:val="21"/>
                      <w:lang w:val="en-US" w:eastAsia="zh-CN" w:bidi="ar"/>
                    </w:rPr>
                    <w:t>%</w:t>
                  </w:r>
                  <w:r>
                    <w:rPr>
                      <w:rFonts w:hint="eastAsia" w:ascii="仿宋_GB2312" w:hAnsi="宋体" w:eastAsia="仿宋_GB2312" w:cs="仿宋_GB2312"/>
                      <w:color w:val="000000"/>
                      <w:kern w:val="0"/>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jc w:val="center"/>
              </w:trPr>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1</w:t>
                  </w:r>
                </w:p>
              </w:tc>
              <w:tc>
                <w:tcPr>
                  <w:tcW w:w="51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住宅建筑</w:t>
                  </w:r>
                </w:p>
              </w:tc>
              <w:tc>
                <w:tcPr>
                  <w:tcW w:w="5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檐</w:t>
                  </w:r>
                </w:p>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高</w:t>
                  </w:r>
                </w:p>
              </w:tc>
              <w:tc>
                <w:tcPr>
                  <w:tcW w:w="16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25 m以下</w:t>
                  </w:r>
                </w:p>
              </w:tc>
              <w:tc>
                <w:tcPr>
                  <w:tcW w:w="102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人工费</w:t>
                  </w:r>
                </w:p>
              </w:tc>
              <w:tc>
                <w:tcPr>
                  <w:tcW w:w="22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2052"/>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60.30</w:t>
                  </w:r>
                </w:p>
              </w:tc>
              <w:tc>
                <w:tcPr>
                  <w:tcW w:w="24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25.32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jc w:val="center"/>
              </w:trPr>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2</w:t>
                  </w:r>
                </w:p>
              </w:tc>
              <w:tc>
                <w:tcPr>
                  <w:tcW w:w="51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5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16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45 m以下</w:t>
                  </w:r>
                </w:p>
              </w:tc>
              <w:tc>
                <w:tcPr>
                  <w:tcW w:w="102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22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65.27</w:t>
                  </w:r>
                </w:p>
              </w:tc>
              <w:tc>
                <w:tcPr>
                  <w:tcW w:w="24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28.08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jc w:val="center"/>
              </w:trPr>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3</w:t>
                  </w:r>
                </w:p>
              </w:tc>
              <w:tc>
                <w:tcPr>
                  <w:tcW w:w="51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5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16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80 m以下</w:t>
                  </w:r>
                </w:p>
              </w:tc>
              <w:tc>
                <w:tcPr>
                  <w:tcW w:w="102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22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66.84</w:t>
                  </w:r>
                </w:p>
              </w:tc>
              <w:tc>
                <w:tcPr>
                  <w:tcW w:w="24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29.46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4</w:t>
                  </w:r>
                </w:p>
              </w:tc>
              <w:tc>
                <w:tcPr>
                  <w:tcW w:w="51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5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16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80 m以上</w:t>
                  </w:r>
                </w:p>
              </w:tc>
              <w:tc>
                <w:tcPr>
                  <w:tcW w:w="102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22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67.99</w:t>
                  </w:r>
                </w:p>
              </w:tc>
              <w:tc>
                <w:tcPr>
                  <w:tcW w:w="24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30.64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jc w:val="center"/>
              </w:trPr>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5</w:t>
                  </w:r>
                </w:p>
              </w:tc>
              <w:tc>
                <w:tcPr>
                  <w:tcW w:w="51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公共建筑</w:t>
                  </w:r>
                </w:p>
              </w:tc>
              <w:tc>
                <w:tcPr>
                  <w:tcW w:w="5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16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25 m以下</w:t>
                  </w:r>
                </w:p>
              </w:tc>
              <w:tc>
                <w:tcPr>
                  <w:tcW w:w="102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22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62.29</w:t>
                  </w:r>
                </w:p>
              </w:tc>
              <w:tc>
                <w:tcPr>
                  <w:tcW w:w="24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26.36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6</w:t>
                  </w:r>
                </w:p>
              </w:tc>
              <w:tc>
                <w:tcPr>
                  <w:tcW w:w="51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5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16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45 m以下</w:t>
                  </w:r>
                </w:p>
              </w:tc>
              <w:tc>
                <w:tcPr>
                  <w:tcW w:w="102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22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67.38</w:t>
                  </w:r>
                </w:p>
              </w:tc>
              <w:tc>
                <w:tcPr>
                  <w:tcW w:w="24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29.17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jc w:val="center"/>
              </w:trPr>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7</w:t>
                  </w:r>
                </w:p>
              </w:tc>
              <w:tc>
                <w:tcPr>
                  <w:tcW w:w="51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5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16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80 m以下</w:t>
                  </w:r>
                </w:p>
              </w:tc>
              <w:tc>
                <w:tcPr>
                  <w:tcW w:w="102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22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69.32</w:t>
                  </w:r>
                </w:p>
              </w:tc>
              <w:tc>
                <w:tcPr>
                  <w:tcW w:w="24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30.72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8</w:t>
                  </w:r>
                </w:p>
              </w:tc>
              <w:tc>
                <w:tcPr>
                  <w:tcW w:w="51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5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16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120 m以下</w:t>
                  </w:r>
                </w:p>
              </w:tc>
              <w:tc>
                <w:tcPr>
                  <w:tcW w:w="102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22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70.82</w:t>
                  </w:r>
                </w:p>
              </w:tc>
              <w:tc>
                <w:tcPr>
                  <w:tcW w:w="24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32.07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jc w:val="center"/>
              </w:trPr>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9</w:t>
                  </w:r>
                </w:p>
              </w:tc>
              <w:tc>
                <w:tcPr>
                  <w:tcW w:w="51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5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16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200 m以下</w:t>
                  </w:r>
                </w:p>
              </w:tc>
              <w:tc>
                <w:tcPr>
                  <w:tcW w:w="102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22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72.22</w:t>
                  </w:r>
                </w:p>
              </w:tc>
              <w:tc>
                <w:tcPr>
                  <w:tcW w:w="24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33.43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10</w:t>
                  </w:r>
                </w:p>
              </w:tc>
              <w:tc>
                <w:tcPr>
                  <w:tcW w:w="51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5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16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200 m以上</w:t>
                  </w:r>
                </w:p>
              </w:tc>
              <w:tc>
                <w:tcPr>
                  <w:tcW w:w="102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22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73.54</w:t>
                  </w:r>
                </w:p>
              </w:tc>
              <w:tc>
                <w:tcPr>
                  <w:tcW w:w="24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34.79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11</w:t>
                  </w:r>
                </w:p>
              </w:tc>
              <w:tc>
                <w:tcPr>
                  <w:tcW w:w="270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其他</w:t>
                  </w:r>
                </w:p>
              </w:tc>
              <w:tc>
                <w:tcPr>
                  <w:tcW w:w="102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22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65.37</w:t>
                  </w:r>
                </w:p>
              </w:tc>
              <w:tc>
                <w:tcPr>
                  <w:tcW w:w="24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27.37</w:t>
                  </w:r>
                </w:p>
              </w:tc>
            </w:tr>
          </w:tbl>
          <w:p>
            <w:pPr>
              <w:keepNext w:val="0"/>
              <w:keepLines w:val="0"/>
              <w:widowControl/>
              <w:suppressLineNumbers w:val="0"/>
              <w:spacing w:before="0" w:beforeAutospacing="0" w:after="0" w:afterAutospacing="0"/>
              <w:ind w:left="0" w:right="0"/>
              <w:jc w:val="left"/>
              <w:rPr>
                <w:sz w:val="21"/>
                <w:szCs w:val="21"/>
              </w:rPr>
            </w:pPr>
          </w:p>
          <w:p>
            <w:pPr>
              <w:pStyle w:val="2"/>
              <w:keepNext w:val="0"/>
              <w:keepLines w:val="0"/>
              <w:widowControl/>
              <w:suppressLineNumbers w:val="0"/>
              <w:spacing w:before="0" w:beforeAutospacing="0" w:after="0" w:afterAutospacing="0" w:line="345" w:lineRule="atLeast"/>
              <w:ind w:left="0" w:right="0"/>
              <w:jc w:val="center"/>
              <w:rPr>
                <w:sz w:val="21"/>
                <w:szCs w:val="21"/>
              </w:rPr>
            </w:pPr>
            <w:r>
              <w:rPr>
                <w:color w:val="494949"/>
                <w:sz w:val="21"/>
                <w:szCs w:val="21"/>
              </w:rPr>
              <w:t>04 市政工程</w:t>
            </w:r>
          </w:p>
          <w:p>
            <w:pPr>
              <w:pStyle w:val="2"/>
              <w:keepNext w:val="0"/>
              <w:keepLines w:val="0"/>
              <w:widowControl/>
              <w:suppressLineNumbers w:val="0"/>
              <w:spacing w:before="0" w:beforeAutospacing="0" w:after="0" w:afterAutospacing="0" w:line="345" w:lineRule="atLeast"/>
              <w:ind w:left="0" w:right="0"/>
              <w:jc w:val="left"/>
              <w:rPr>
                <w:sz w:val="21"/>
                <w:szCs w:val="21"/>
              </w:rPr>
            </w:pPr>
            <w:r>
              <w:rPr>
                <w:color w:val="494949"/>
                <w:sz w:val="21"/>
                <w:szCs w:val="21"/>
              </w:rPr>
              <w:t>1.安全文明施工费</w:t>
            </w:r>
          </w:p>
          <w:tbl>
            <w:tblPr>
              <w:tblStyle w:val="6"/>
              <w:tblW w:w="9117" w:type="dxa"/>
              <w:jc w:val="center"/>
              <w:tblInd w:w="607" w:type="dxa"/>
              <w:shd w:val="clear" w:color="auto" w:fill="auto"/>
              <w:tblLayout w:type="fixed"/>
              <w:tblCellMar>
                <w:top w:w="0" w:type="dxa"/>
                <w:left w:w="108" w:type="dxa"/>
                <w:bottom w:w="0" w:type="dxa"/>
                <w:right w:w="108" w:type="dxa"/>
              </w:tblCellMar>
            </w:tblPr>
            <w:tblGrid>
              <w:gridCol w:w="485"/>
              <w:gridCol w:w="1212"/>
              <w:gridCol w:w="360"/>
              <w:gridCol w:w="1060"/>
              <w:gridCol w:w="1228"/>
              <w:gridCol w:w="1060"/>
              <w:gridCol w:w="1250"/>
              <w:gridCol w:w="1228"/>
              <w:gridCol w:w="1008"/>
              <w:gridCol w:w="226"/>
            </w:tblGrid>
            <w:tr>
              <w:tblPrEx>
                <w:shd w:val="clear" w:color="auto" w:fill="auto"/>
                <w:tblLayout w:type="fixed"/>
                <w:tblCellMar>
                  <w:top w:w="0" w:type="dxa"/>
                  <w:left w:w="108" w:type="dxa"/>
                  <w:bottom w:w="0" w:type="dxa"/>
                  <w:right w:w="108" w:type="dxa"/>
                </w:tblCellMar>
              </w:tblPrEx>
              <w:trPr>
                <w:trHeight w:val="389" w:hRule="atLeast"/>
                <w:jc w:val="center"/>
              </w:trPr>
              <w:tc>
                <w:tcPr>
                  <w:tcW w:w="2057" w:type="dxa"/>
                  <w:gridSpan w:val="3"/>
                  <w:vMerge w:val="restart"/>
                  <w:tcBorders>
                    <w:top w:val="single" w:color="auto" w:sz="8" w:space="0"/>
                    <w:left w:val="single" w:color="auto" w:sz="8" w:space="0"/>
                    <w:bottom w:val="single" w:color="auto" w:sz="4"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bCs/>
                      <w:color w:val="000000"/>
                      <w:kern w:val="0"/>
                      <w:sz w:val="21"/>
                      <w:szCs w:val="21"/>
                      <w:lang w:val="en-US" w:eastAsia="zh-CN" w:bidi="ar"/>
                    </w:rPr>
                    <w:t>项目名称</w:t>
                  </w:r>
                </w:p>
              </w:tc>
              <w:tc>
                <w:tcPr>
                  <w:tcW w:w="2288" w:type="dxa"/>
                  <w:gridSpan w:val="2"/>
                  <w:vMerge w:val="restar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bCs/>
                      <w:color w:val="000000"/>
                      <w:kern w:val="0"/>
                      <w:sz w:val="21"/>
                      <w:szCs w:val="21"/>
                      <w:lang w:val="en-US" w:eastAsia="zh-CN" w:bidi="ar"/>
                    </w:rPr>
                    <w:t>道路工程</w:t>
                  </w:r>
                </w:p>
              </w:tc>
              <w:tc>
                <w:tcPr>
                  <w:tcW w:w="2310" w:type="dxa"/>
                  <w:gridSpan w:val="2"/>
                  <w:vMerge w:val="restar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bCs/>
                      <w:color w:val="000000"/>
                      <w:kern w:val="0"/>
                      <w:sz w:val="21"/>
                      <w:szCs w:val="21"/>
                      <w:lang w:val="en-US" w:eastAsia="zh-CN" w:bidi="ar"/>
                    </w:rPr>
                    <w:t>桥梁工程</w:t>
                  </w:r>
                </w:p>
              </w:tc>
              <w:tc>
                <w:tcPr>
                  <w:tcW w:w="2236" w:type="dxa"/>
                  <w:gridSpan w:val="2"/>
                  <w:vMerge w:val="restar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bCs/>
                      <w:color w:val="000000"/>
                      <w:kern w:val="0"/>
                      <w:sz w:val="21"/>
                      <w:szCs w:val="21"/>
                      <w:lang w:val="en-US" w:eastAsia="zh-CN" w:bidi="ar"/>
                    </w:rPr>
                    <w:t>管道工程</w:t>
                  </w:r>
                </w:p>
              </w:tc>
              <w:tc>
                <w:tcPr>
                  <w:tcW w:w="226" w:type="dxa"/>
                  <w:tcBorders>
                    <w:top w:val="nil"/>
                    <w:left w:val="nil"/>
                    <w:bottom w:val="nil"/>
                    <w:right w:val="nil"/>
                  </w:tcBorders>
                  <w:shd w:val="clear" w:color="auto" w:fill="auto"/>
                  <w:vAlign w:val="center"/>
                </w:tcPr>
                <w:p>
                  <w:pPr>
                    <w:rPr>
                      <w:rFonts w:hint="eastAsia" w:ascii="宋体"/>
                      <w:color w:val="494949"/>
                      <w:sz w:val="21"/>
                      <w:szCs w:val="21"/>
                    </w:rPr>
                  </w:pPr>
                </w:p>
              </w:tc>
            </w:tr>
            <w:tr>
              <w:tblPrEx>
                <w:tblLayout w:type="fixed"/>
                <w:tblCellMar>
                  <w:top w:w="0" w:type="dxa"/>
                  <w:left w:w="108" w:type="dxa"/>
                  <w:bottom w:w="0" w:type="dxa"/>
                  <w:right w:w="108" w:type="dxa"/>
                </w:tblCellMar>
              </w:tblPrEx>
              <w:trPr>
                <w:trHeight w:val="389" w:hRule="atLeast"/>
                <w:jc w:val="center"/>
              </w:trPr>
              <w:tc>
                <w:tcPr>
                  <w:tcW w:w="2057" w:type="dxa"/>
                  <w:gridSpan w:val="3"/>
                  <w:vMerge w:val="continue"/>
                  <w:tcBorders>
                    <w:top w:val="single" w:color="auto" w:sz="8" w:space="0"/>
                    <w:left w:val="single" w:color="auto" w:sz="8" w:space="0"/>
                    <w:bottom w:val="single" w:color="auto" w:sz="4" w:space="0"/>
                    <w:right w:val="single" w:color="auto" w:sz="8" w:space="0"/>
                  </w:tcBorders>
                  <w:shd w:val="clear" w:color="auto" w:fill="auto"/>
                  <w:vAlign w:val="center"/>
                </w:tcPr>
                <w:p>
                  <w:pPr>
                    <w:rPr>
                      <w:rFonts w:hint="eastAsia" w:ascii="宋体"/>
                      <w:color w:val="494949"/>
                      <w:sz w:val="21"/>
                      <w:szCs w:val="21"/>
                    </w:rPr>
                  </w:pPr>
                </w:p>
              </w:tc>
              <w:tc>
                <w:tcPr>
                  <w:tcW w:w="2288" w:type="dxa"/>
                  <w:gridSpan w:val="2"/>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宋体"/>
                      <w:color w:val="494949"/>
                      <w:sz w:val="21"/>
                      <w:szCs w:val="21"/>
                    </w:rPr>
                  </w:pPr>
                </w:p>
              </w:tc>
              <w:tc>
                <w:tcPr>
                  <w:tcW w:w="2310" w:type="dxa"/>
                  <w:gridSpan w:val="2"/>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宋体"/>
                      <w:color w:val="494949"/>
                      <w:sz w:val="21"/>
                      <w:szCs w:val="21"/>
                    </w:rPr>
                  </w:pPr>
                </w:p>
              </w:tc>
              <w:tc>
                <w:tcPr>
                  <w:tcW w:w="2236" w:type="dxa"/>
                  <w:gridSpan w:val="2"/>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宋体"/>
                      <w:color w:val="494949"/>
                      <w:sz w:val="21"/>
                      <w:szCs w:val="21"/>
                    </w:rPr>
                  </w:pPr>
                </w:p>
              </w:tc>
              <w:tc>
                <w:tcPr>
                  <w:tcW w:w="226" w:type="dxa"/>
                  <w:tcBorders>
                    <w:top w:val="nil"/>
                    <w:left w:val="nil"/>
                    <w:bottom w:val="nil"/>
                    <w:right w:val="nil"/>
                  </w:tcBorders>
                  <w:shd w:val="clear" w:color="auto" w:fill="auto"/>
                  <w:vAlign w:val="center"/>
                </w:tcPr>
                <w:p>
                  <w:pPr>
                    <w:rPr>
                      <w:rFonts w:hint="eastAsia" w:ascii="宋体"/>
                      <w:color w:val="494949"/>
                      <w:sz w:val="21"/>
                      <w:szCs w:val="21"/>
                    </w:rPr>
                  </w:pPr>
                </w:p>
              </w:tc>
            </w:tr>
            <w:tr>
              <w:tblPrEx>
                <w:tblLayout w:type="fixed"/>
                <w:tblCellMar>
                  <w:top w:w="0" w:type="dxa"/>
                  <w:left w:w="108" w:type="dxa"/>
                  <w:bottom w:w="0" w:type="dxa"/>
                  <w:right w:w="108" w:type="dxa"/>
                </w:tblCellMar>
              </w:tblPrEx>
              <w:trPr>
                <w:trHeight w:val="389" w:hRule="atLeast"/>
                <w:jc w:val="center"/>
              </w:trPr>
              <w:tc>
                <w:tcPr>
                  <w:tcW w:w="2057" w:type="dxa"/>
                  <w:gridSpan w:val="3"/>
                  <w:vMerge w:val="continue"/>
                  <w:tcBorders>
                    <w:top w:val="single" w:color="auto" w:sz="8" w:space="0"/>
                    <w:left w:val="single" w:color="auto" w:sz="8" w:space="0"/>
                    <w:bottom w:val="single" w:color="auto" w:sz="4" w:space="0"/>
                    <w:right w:val="single" w:color="auto" w:sz="8" w:space="0"/>
                  </w:tcBorders>
                  <w:shd w:val="clear" w:color="auto" w:fill="auto"/>
                  <w:vAlign w:val="center"/>
                </w:tcPr>
                <w:p>
                  <w:pPr>
                    <w:rPr>
                      <w:rFonts w:hint="eastAsia" w:ascii="宋体"/>
                      <w:color w:val="494949"/>
                      <w:sz w:val="21"/>
                      <w:szCs w:val="21"/>
                    </w:rPr>
                  </w:pPr>
                </w:p>
              </w:tc>
              <w:tc>
                <w:tcPr>
                  <w:tcW w:w="1060" w:type="dxa"/>
                  <w:vMerge w:val="restart"/>
                  <w:tcBorders>
                    <w:top w:val="nil"/>
                    <w:left w:val="nil"/>
                    <w:bottom w:val="nil"/>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bCs/>
                      <w:color w:val="000000"/>
                      <w:kern w:val="0"/>
                      <w:sz w:val="21"/>
                      <w:szCs w:val="21"/>
                      <w:lang w:val="en-US" w:eastAsia="zh-CN" w:bidi="ar"/>
                    </w:rPr>
                    <w:t>五环路以内</w:t>
                  </w:r>
                </w:p>
              </w:tc>
              <w:tc>
                <w:tcPr>
                  <w:tcW w:w="1228"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bCs/>
                      <w:color w:val="000000"/>
                      <w:kern w:val="0"/>
                      <w:sz w:val="21"/>
                      <w:szCs w:val="21"/>
                      <w:lang w:val="en-US" w:eastAsia="zh-CN" w:bidi="ar"/>
                    </w:rPr>
                    <w:t>五环路以外</w:t>
                  </w:r>
                </w:p>
              </w:tc>
              <w:tc>
                <w:tcPr>
                  <w:tcW w:w="1060"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bCs/>
                      <w:color w:val="000000"/>
                      <w:kern w:val="0"/>
                      <w:sz w:val="21"/>
                      <w:szCs w:val="21"/>
                      <w:lang w:val="en-US" w:eastAsia="zh-CN" w:bidi="ar"/>
                    </w:rPr>
                    <w:t>五环路以内</w:t>
                  </w:r>
                </w:p>
              </w:tc>
              <w:tc>
                <w:tcPr>
                  <w:tcW w:w="1250"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bCs/>
                      <w:color w:val="000000"/>
                      <w:kern w:val="0"/>
                      <w:sz w:val="21"/>
                      <w:szCs w:val="21"/>
                      <w:lang w:val="en-US" w:eastAsia="zh-CN" w:bidi="ar"/>
                    </w:rPr>
                    <w:t>五环路以外</w:t>
                  </w:r>
                </w:p>
              </w:tc>
              <w:tc>
                <w:tcPr>
                  <w:tcW w:w="1228"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bCs/>
                      <w:color w:val="000000"/>
                      <w:kern w:val="0"/>
                      <w:sz w:val="21"/>
                      <w:szCs w:val="21"/>
                      <w:lang w:val="en-US" w:eastAsia="zh-CN" w:bidi="ar"/>
                    </w:rPr>
                    <w:t>五环路以内</w:t>
                  </w:r>
                </w:p>
              </w:tc>
              <w:tc>
                <w:tcPr>
                  <w:tcW w:w="1008"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bCs/>
                      <w:color w:val="000000"/>
                      <w:kern w:val="0"/>
                      <w:sz w:val="21"/>
                      <w:szCs w:val="21"/>
                      <w:lang w:val="en-US" w:eastAsia="zh-CN" w:bidi="ar"/>
                    </w:rPr>
                    <w:t>五环路以外</w:t>
                  </w:r>
                </w:p>
              </w:tc>
              <w:tc>
                <w:tcPr>
                  <w:tcW w:w="226" w:type="dxa"/>
                  <w:tcBorders>
                    <w:top w:val="nil"/>
                    <w:left w:val="nil"/>
                    <w:bottom w:val="nil"/>
                    <w:right w:val="nil"/>
                  </w:tcBorders>
                  <w:shd w:val="clear" w:color="auto" w:fill="auto"/>
                  <w:vAlign w:val="center"/>
                </w:tcPr>
                <w:p>
                  <w:pPr>
                    <w:rPr>
                      <w:rFonts w:hint="eastAsia" w:ascii="宋体"/>
                      <w:color w:val="494949"/>
                      <w:sz w:val="21"/>
                      <w:szCs w:val="21"/>
                    </w:rPr>
                  </w:pPr>
                </w:p>
              </w:tc>
            </w:tr>
            <w:tr>
              <w:tblPrEx>
                <w:tblLayout w:type="fixed"/>
                <w:tblCellMar>
                  <w:top w:w="0" w:type="dxa"/>
                  <w:left w:w="108" w:type="dxa"/>
                  <w:bottom w:w="0" w:type="dxa"/>
                  <w:right w:w="108" w:type="dxa"/>
                </w:tblCellMar>
              </w:tblPrEx>
              <w:trPr>
                <w:trHeight w:val="389" w:hRule="atLeast"/>
                <w:jc w:val="center"/>
              </w:trPr>
              <w:tc>
                <w:tcPr>
                  <w:tcW w:w="2057" w:type="dxa"/>
                  <w:gridSpan w:val="3"/>
                  <w:vMerge w:val="continue"/>
                  <w:tcBorders>
                    <w:top w:val="single" w:color="auto" w:sz="8" w:space="0"/>
                    <w:left w:val="single" w:color="auto" w:sz="8" w:space="0"/>
                    <w:bottom w:val="single" w:color="auto" w:sz="4" w:space="0"/>
                    <w:right w:val="single" w:color="auto" w:sz="8" w:space="0"/>
                  </w:tcBorders>
                  <w:shd w:val="clear" w:color="auto" w:fill="auto"/>
                  <w:vAlign w:val="center"/>
                </w:tcPr>
                <w:p>
                  <w:pPr>
                    <w:rPr>
                      <w:rFonts w:hint="eastAsia" w:ascii="宋体"/>
                      <w:color w:val="494949"/>
                      <w:sz w:val="21"/>
                      <w:szCs w:val="21"/>
                    </w:rPr>
                  </w:pPr>
                </w:p>
              </w:tc>
              <w:tc>
                <w:tcPr>
                  <w:tcW w:w="1060" w:type="dxa"/>
                  <w:vMerge w:val="continue"/>
                  <w:tcBorders>
                    <w:top w:val="nil"/>
                    <w:left w:val="nil"/>
                    <w:bottom w:val="nil"/>
                    <w:right w:val="single" w:color="auto" w:sz="8" w:space="0"/>
                  </w:tcBorders>
                  <w:shd w:val="clear" w:color="auto" w:fill="auto"/>
                  <w:vAlign w:val="center"/>
                </w:tcPr>
                <w:p>
                  <w:pPr>
                    <w:rPr>
                      <w:rFonts w:hint="eastAsia" w:ascii="宋体"/>
                      <w:color w:val="494949"/>
                      <w:sz w:val="21"/>
                      <w:szCs w:val="21"/>
                    </w:rPr>
                  </w:pPr>
                </w:p>
              </w:tc>
              <w:tc>
                <w:tcPr>
                  <w:tcW w:w="1228"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宋体"/>
                      <w:color w:val="494949"/>
                      <w:sz w:val="21"/>
                      <w:szCs w:val="21"/>
                    </w:rPr>
                  </w:pPr>
                </w:p>
              </w:tc>
              <w:tc>
                <w:tcPr>
                  <w:tcW w:w="1060"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宋体"/>
                      <w:color w:val="494949"/>
                      <w:sz w:val="21"/>
                      <w:szCs w:val="21"/>
                    </w:rPr>
                  </w:pPr>
                </w:p>
              </w:tc>
              <w:tc>
                <w:tcPr>
                  <w:tcW w:w="1250"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宋体"/>
                      <w:color w:val="494949"/>
                      <w:sz w:val="21"/>
                      <w:szCs w:val="21"/>
                    </w:rPr>
                  </w:pPr>
                </w:p>
              </w:tc>
              <w:tc>
                <w:tcPr>
                  <w:tcW w:w="1228"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宋体"/>
                      <w:color w:val="494949"/>
                      <w:sz w:val="21"/>
                      <w:szCs w:val="21"/>
                    </w:rPr>
                  </w:pPr>
                </w:p>
              </w:tc>
              <w:tc>
                <w:tcPr>
                  <w:tcW w:w="1008"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宋体"/>
                      <w:color w:val="494949"/>
                      <w:sz w:val="21"/>
                      <w:szCs w:val="21"/>
                    </w:rPr>
                  </w:pPr>
                </w:p>
              </w:tc>
              <w:tc>
                <w:tcPr>
                  <w:tcW w:w="226" w:type="dxa"/>
                  <w:tcBorders>
                    <w:top w:val="nil"/>
                    <w:left w:val="nil"/>
                    <w:bottom w:val="nil"/>
                    <w:right w:val="nil"/>
                  </w:tcBorders>
                  <w:shd w:val="clear" w:color="auto" w:fill="auto"/>
                  <w:vAlign w:val="center"/>
                </w:tcPr>
                <w:p>
                  <w:pPr>
                    <w:rPr>
                      <w:rFonts w:hint="eastAsia" w:ascii="宋体"/>
                      <w:color w:val="494949"/>
                      <w:sz w:val="21"/>
                      <w:szCs w:val="21"/>
                    </w:rPr>
                  </w:pPr>
                </w:p>
              </w:tc>
            </w:tr>
            <w:tr>
              <w:tblPrEx>
                <w:tblLayout w:type="fixed"/>
                <w:tblCellMar>
                  <w:top w:w="0" w:type="dxa"/>
                  <w:left w:w="108" w:type="dxa"/>
                  <w:bottom w:w="0" w:type="dxa"/>
                  <w:right w:w="108" w:type="dxa"/>
                </w:tblCellMar>
              </w:tblPrEx>
              <w:trPr>
                <w:trHeight w:val="333" w:hRule="atLeast"/>
                <w:jc w:val="center"/>
              </w:trPr>
              <w:tc>
                <w:tcPr>
                  <w:tcW w:w="2057" w:type="dxa"/>
                  <w:gridSpan w:val="3"/>
                  <w:tcBorders>
                    <w:top w:val="single" w:color="auto" w:sz="4" w:space="0"/>
                    <w:left w:val="single" w:color="auto" w:sz="8" w:space="0"/>
                    <w:bottom w:val="single" w:color="auto" w:sz="4"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bCs/>
                      <w:color w:val="000000"/>
                      <w:kern w:val="0"/>
                      <w:sz w:val="21"/>
                      <w:szCs w:val="21"/>
                      <w:lang w:val="en-US" w:eastAsia="zh-CN" w:bidi="ar"/>
                    </w:rPr>
                    <w:t>计费基数</w:t>
                  </w:r>
                </w:p>
              </w:tc>
              <w:tc>
                <w:tcPr>
                  <w:tcW w:w="6834" w:type="dxa"/>
                  <w:gridSpan w:val="6"/>
                  <w:tcBorders>
                    <w:top w:val="single" w:color="auto" w:sz="8" w:space="0"/>
                    <w:left w:val="nil"/>
                    <w:bottom w:val="single" w:color="auto"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bCs/>
                      <w:color w:val="000000"/>
                      <w:kern w:val="0"/>
                      <w:sz w:val="21"/>
                      <w:szCs w:val="21"/>
                      <w:lang w:val="en-US" w:eastAsia="zh-CN" w:bidi="ar"/>
                    </w:rPr>
                    <w:t>除税预算价</w:t>
                  </w:r>
                </w:p>
              </w:tc>
              <w:tc>
                <w:tcPr>
                  <w:tcW w:w="226" w:type="dxa"/>
                  <w:tcBorders>
                    <w:top w:val="nil"/>
                    <w:left w:val="nil"/>
                    <w:bottom w:val="nil"/>
                    <w:right w:val="nil"/>
                  </w:tcBorders>
                  <w:shd w:val="clear" w:color="auto" w:fill="auto"/>
                  <w:vAlign w:val="center"/>
                </w:tcPr>
                <w:p>
                  <w:pPr>
                    <w:rPr>
                      <w:rFonts w:hint="eastAsia" w:ascii="宋体"/>
                      <w:color w:val="494949"/>
                      <w:sz w:val="21"/>
                      <w:szCs w:val="21"/>
                    </w:rPr>
                  </w:pPr>
                </w:p>
              </w:tc>
            </w:tr>
            <w:tr>
              <w:tblPrEx>
                <w:tblLayout w:type="fixed"/>
                <w:tblCellMar>
                  <w:top w:w="0" w:type="dxa"/>
                  <w:left w:w="108" w:type="dxa"/>
                  <w:bottom w:w="0" w:type="dxa"/>
                  <w:right w:w="108" w:type="dxa"/>
                </w:tblCellMar>
              </w:tblPrEx>
              <w:trPr>
                <w:trHeight w:val="320" w:hRule="atLeast"/>
                <w:jc w:val="center"/>
              </w:trPr>
              <w:tc>
                <w:tcPr>
                  <w:tcW w:w="2057" w:type="dxa"/>
                  <w:gridSpan w:val="3"/>
                  <w:tcBorders>
                    <w:top w:val="single" w:color="auto" w:sz="4" w:space="0"/>
                    <w:left w:val="single" w:color="auto" w:sz="8" w:space="0"/>
                    <w:bottom w:val="single" w:color="auto" w:sz="4"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bCs/>
                      <w:color w:val="000000"/>
                      <w:kern w:val="0"/>
                      <w:sz w:val="21"/>
                      <w:szCs w:val="21"/>
                      <w:lang w:val="en-US" w:eastAsia="zh-CN" w:bidi="ar"/>
                    </w:rPr>
                    <w:t>费率（</w:t>
                  </w:r>
                  <w:r>
                    <w:rPr>
                      <w:rFonts w:hint="eastAsia" w:ascii="宋体" w:hAnsi="宋体" w:eastAsia="宋体" w:cs="宋体"/>
                      <w:bCs/>
                      <w:color w:val="000000"/>
                      <w:kern w:val="0"/>
                      <w:sz w:val="21"/>
                      <w:szCs w:val="21"/>
                      <w:lang w:val="en-US" w:eastAsia="zh-CN" w:bidi="ar"/>
                    </w:rPr>
                    <w:t>%</w:t>
                  </w:r>
                  <w:r>
                    <w:rPr>
                      <w:rFonts w:hint="eastAsia" w:ascii="仿宋_GB2312" w:hAnsi="宋体" w:eastAsia="仿宋_GB2312" w:cs="宋体"/>
                      <w:bCs/>
                      <w:color w:val="000000"/>
                      <w:kern w:val="0"/>
                      <w:sz w:val="21"/>
                      <w:szCs w:val="21"/>
                      <w:lang w:val="en-US" w:eastAsia="zh-CN" w:bidi="ar"/>
                    </w:rPr>
                    <w:t>）</w:t>
                  </w:r>
                </w:p>
              </w:tc>
              <w:tc>
                <w:tcPr>
                  <w:tcW w:w="10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5.87</w:t>
                  </w:r>
                </w:p>
              </w:tc>
              <w:tc>
                <w:tcPr>
                  <w:tcW w:w="1228"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5.22</w:t>
                  </w:r>
                </w:p>
              </w:tc>
              <w:tc>
                <w:tcPr>
                  <w:tcW w:w="10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6.28</w:t>
                  </w:r>
                </w:p>
              </w:tc>
              <w:tc>
                <w:tcPr>
                  <w:tcW w:w="1250" w:type="dxa"/>
                  <w:tcBorders>
                    <w:top w:val="nil"/>
                    <w:left w:val="nil"/>
                    <w:bottom w:val="single" w:color="auto" w:sz="4" w:space="0"/>
                    <w:right w:val="nil"/>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5.67</w:t>
                  </w:r>
                </w:p>
              </w:tc>
              <w:tc>
                <w:tcPr>
                  <w:tcW w:w="1228" w:type="dxa"/>
                  <w:tcBorders>
                    <w:top w:val="nil"/>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6.07</w:t>
                  </w:r>
                </w:p>
              </w:tc>
              <w:tc>
                <w:tcPr>
                  <w:tcW w:w="1008"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5.47</w:t>
                  </w:r>
                </w:p>
              </w:tc>
              <w:tc>
                <w:tcPr>
                  <w:tcW w:w="226" w:type="dxa"/>
                  <w:tcBorders>
                    <w:top w:val="nil"/>
                    <w:left w:val="nil"/>
                    <w:bottom w:val="nil"/>
                    <w:right w:val="nil"/>
                  </w:tcBorders>
                  <w:shd w:val="clear" w:color="auto" w:fill="auto"/>
                  <w:vAlign w:val="center"/>
                </w:tcPr>
                <w:p>
                  <w:pPr>
                    <w:rPr>
                      <w:rFonts w:hint="eastAsia" w:ascii="宋体"/>
                      <w:color w:val="494949"/>
                      <w:sz w:val="21"/>
                      <w:szCs w:val="21"/>
                    </w:rPr>
                  </w:pPr>
                </w:p>
              </w:tc>
            </w:tr>
            <w:tr>
              <w:tblPrEx>
                <w:tblLayout w:type="fixed"/>
                <w:tblCellMar>
                  <w:top w:w="0" w:type="dxa"/>
                  <w:left w:w="108" w:type="dxa"/>
                  <w:bottom w:w="0" w:type="dxa"/>
                  <w:right w:w="108" w:type="dxa"/>
                </w:tblCellMar>
              </w:tblPrEx>
              <w:trPr>
                <w:trHeight w:val="320" w:hRule="atLeast"/>
                <w:jc w:val="center"/>
              </w:trPr>
              <w:tc>
                <w:tcPr>
                  <w:tcW w:w="485" w:type="dxa"/>
                  <w:vMerge w:val="restart"/>
                  <w:tcBorders>
                    <w:top w:val="nil"/>
                    <w:left w:val="single" w:color="auto" w:sz="8" w:space="0"/>
                    <w:bottom w:val="single" w:color="000000" w:sz="8"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其中</w:t>
                  </w:r>
                </w:p>
              </w:tc>
              <w:tc>
                <w:tcPr>
                  <w:tcW w:w="121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环境保护</w:t>
                  </w:r>
                </w:p>
              </w:tc>
              <w:tc>
                <w:tcPr>
                  <w:tcW w:w="36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w:t>
                  </w:r>
                </w:p>
              </w:tc>
              <w:tc>
                <w:tcPr>
                  <w:tcW w:w="10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 xml:space="preserve">1.32 </w:t>
                  </w:r>
                </w:p>
              </w:tc>
              <w:tc>
                <w:tcPr>
                  <w:tcW w:w="1228"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1.10</w:t>
                  </w:r>
                </w:p>
              </w:tc>
              <w:tc>
                <w:tcPr>
                  <w:tcW w:w="10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1.43</w:t>
                  </w:r>
                </w:p>
              </w:tc>
              <w:tc>
                <w:tcPr>
                  <w:tcW w:w="1250" w:type="dxa"/>
                  <w:tcBorders>
                    <w:top w:val="nil"/>
                    <w:left w:val="nil"/>
                    <w:bottom w:val="single" w:color="auto" w:sz="4" w:space="0"/>
                    <w:right w:val="nil"/>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 xml:space="preserve">1.27 </w:t>
                  </w:r>
                </w:p>
              </w:tc>
              <w:tc>
                <w:tcPr>
                  <w:tcW w:w="1228" w:type="dxa"/>
                  <w:tcBorders>
                    <w:top w:val="nil"/>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 xml:space="preserve">1.33 </w:t>
                  </w:r>
                </w:p>
              </w:tc>
              <w:tc>
                <w:tcPr>
                  <w:tcW w:w="1008"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 xml:space="preserve">0.95 </w:t>
                  </w:r>
                </w:p>
              </w:tc>
              <w:tc>
                <w:tcPr>
                  <w:tcW w:w="226" w:type="dxa"/>
                  <w:tcBorders>
                    <w:top w:val="nil"/>
                    <w:left w:val="nil"/>
                    <w:bottom w:val="nil"/>
                    <w:right w:val="nil"/>
                  </w:tcBorders>
                  <w:shd w:val="clear" w:color="auto" w:fill="auto"/>
                  <w:vAlign w:val="center"/>
                </w:tcPr>
                <w:p>
                  <w:pPr>
                    <w:rPr>
                      <w:rFonts w:hint="eastAsia" w:ascii="宋体"/>
                      <w:color w:val="494949"/>
                      <w:sz w:val="21"/>
                      <w:szCs w:val="21"/>
                    </w:rPr>
                  </w:pPr>
                </w:p>
              </w:tc>
            </w:tr>
            <w:tr>
              <w:tblPrEx>
                <w:tblLayout w:type="fixed"/>
                <w:tblCellMar>
                  <w:top w:w="0" w:type="dxa"/>
                  <w:left w:w="108" w:type="dxa"/>
                  <w:bottom w:w="0" w:type="dxa"/>
                  <w:right w:w="108" w:type="dxa"/>
                </w:tblCellMar>
              </w:tblPrEx>
              <w:trPr>
                <w:trHeight w:val="320" w:hRule="atLeast"/>
                <w:jc w:val="center"/>
              </w:trPr>
              <w:tc>
                <w:tcPr>
                  <w:tcW w:w="485" w:type="dxa"/>
                  <w:vMerge w:val="continue"/>
                  <w:tcBorders>
                    <w:top w:val="nil"/>
                    <w:left w:val="single" w:color="auto" w:sz="8" w:space="0"/>
                    <w:bottom w:val="single" w:color="000000" w:sz="8" w:space="0"/>
                    <w:right w:val="single" w:color="auto" w:sz="4" w:space="0"/>
                  </w:tcBorders>
                  <w:shd w:val="clear" w:color="auto" w:fill="auto"/>
                  <w:vAlign w:val="center"/>
                </w:tcPr>
                <w:p>
                  <w:pPr>
                    <w:rPr>
                      <w:rFonts w:hint="eastAsia" w:ascii="宋体"/>
                      <w:color w:val="494949"/>
                      <w:sz w:val="21"/>
                      <w:szCs w:val="21"/>
                    </w:rPr>
                  </w:pPr>
                </w:p>
              </w:tc>
              <w:tc>
                <w:tcPr>
                  <w:tcW w:w="121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文明施工</w:t>
                  </w:r>
                </w:p>
              </w:tc>
              <w:tc>
                <w:tcPr>
                  <w:tcW w:w="36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w:t>
                  </w:r>
                </w:p>
              </w:tc>
              <w:tc>
                <w:tcPr>
                  <w:tcW w:w="10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 xml:space="preserve">0.93 </w:t>
                  </w:r>
                </w:p>
              </w:tc>
              <w:tc>
                <w:tcPr>
                  <w:tcW w:w="1228"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 xml:space="preserve">0.77 </w:t>
                  </w:r>
                </w:p>
              </w:tc>
              <w:tc>
                <w:tcPr>
                  <w:tcW w:w="10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1.03</w:t>
                  </w:r>
                </w:p>
              </w:tc>
              <w:tc>
                <w:tcPr>
                  <w:tcW w:w="1250" w:type="dxa"/>
                  <w:tcBorders>
                    <w:top w:val="nil"/>
                    <w:left w:val="nil"/>
                    <w:bottom w:val="single" w:color="auto" w:sz="4" w:space="0"/>
                    <w:right w:val="nil"/>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 xml:space="preserve">0.96 </w:t>
                  </w:r>
                </w:p>
              </w:tc>
              <w:tc>
                <w:tcPr>
                  <w:tcW w:w="1228" w:type="dxa"/>
                  <w:tcBorders>
                    <w:top w:val="nil"/>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 xml:space="preserve">1.01 </w:t>
                  </w:r>
                </w:p>
              </w:tc>
              <w:tc>
                <w:tcPr>
                  <w:tcW w:w="1008"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 xml:space="preserve">1.62 </w:t>
                  </w:r>
                </w:p>
              </w:tc>
              <w:tc>
                <w:tcPr>
                  <w:tcW w:w="226" w:type="dxa"/>
                  <w:tcBorders>
                    <w:top w:val="nil"/>
                    <w:left w:val="nil"/>
                    <w:bottom w:val="nil"/>
                    <w:right w:val="nil"/>
                  </w:tcBorders>
                  <w:shd w:val="clear" w:color="auto" w:fill="auto"/>
                  <w:vAlign w:val="center"/>
                </w:tcPr>
                <w:p>
                  <w:pPr>
                    <w:rPr>
                      <w:rFonts w:hint="eastAsia" w:ascii="宋体"/>
                      <w:color w:val="494949"/>
                      <w:sz w:val="21"/>
                      <w:szCs w:val="21"/>
                    </w:rPr>
                  </w:pPr>
                </w:p>
              </w:tc>
            </w:tr>
            <w:tr>
              <w:tblPrEx>
                <w:tblLayout w:type="fixed"/>
                <w:tblCellMar>
                  <w:top w:w="0" w:type="dxa"/>
                  <w:left w:w="108" w:type="dxa"/>
                  <w:bottom w:w="0" w:type="dxa"/>
                  <w:right w:w="108" w:type="dxa"/>
                </w:tblCellMar>
              </w:tblPrEx>
              <w:trPr>
                <w:trHeight w:val="320" w:hRule="atLeast"/>
                <w:jc w:val="center"/>
              </w:trPr>
              <w:tc>
                <w:tcPr>
                  <w:tcW w:w="485" w:type="dxa"/>
                  <w:vMerge w:val="continue"/>
                  <w:tcBorders>
                    <w:top w:val="nil"/>
                    <w:left w:val="single" w:color="auto" w:sz="8" w:space="0"/>
                    <w:bottom w:val="single" w:color="000000" w:sz="8" w:space="0"/>
                    <w:right w:val="single" w:color="auto" w:sz="4" w:space="0"/>
                  </w:tcBorders>
                  <w:shd w:val="clear" w:color="auto" w:fill="auto"/>
                  <w:vAlign w:val="center"/>
                </w:tcPr>
                <w:p>
                  <w:pPr>
                    <w:rPr>
                      <w:rFonts w:hint="eastAsia" w:ascii="宋体"/>
                      <w:color w:val="494949"/>
                      <w:sz w:val="21"/>
                      <w:szCs w:val="21"/>
                    </w:rPr>
                  </w:pPr>
                </w:p>
              </w:tc>
              <w:tc>
                <w:tcPr>
                  <w:tcW w:w="121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安全施工</w:t>
                  </w:r>
                </w:p>
              </w:tc>
              <w:tc>
                <w:tcPr>
                  <w:tcW w:w="36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w:t>
                  </w:r>
                </w:p>
              </w:tc>
              <w:tc>
                <w:tcPr>
                  <w:tcW w:w="10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1.39</w:t>
                  </w:r>
                </w:p>
              </w:tc>
              <w:tc>
                <w:tcPr>
                  <w:tcW w:w="1228"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 xml:space="preserve">1.31 </w:t>
                  </w:r>
                </w:p>
              </w:tc>
              <w:tc>
                <w:tcPr>
                  <w:tcW w:w="10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 xml:space="preserve">1.42 </w:t>
                  </w:r>
                </w:p>
              </w:tc>
              <w:tc>
                <w:tcPr>
                  <w:tcW w:w="1250" w:type="dxa"/>
                  <w:tcBorders>
                    <w:top w:val="nil"/>
                    <w:left w:val="nil"/>
                    <w:bottom w:val="single" w:color="auto" w:sz="4" w:space="0"/>
                    <w:right w:val="nil"/>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 xml:space="preserve">1.36 </w:t>
                  </w:r>
                </w:p>
              </w:tc>
              <w:tc>
                <w:tcPr>
                  <w:tcW w:w="1228" w:type="dxa"/>
                  <w:tcBorders>
                    <w:top w:val="nil"/>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 xml:space="preserve">1.40 </w:t>
                  </w:r>
                </w:p>
              </w:tc>
              <w:tc>
                <w:tcPr>
                  <w:tcW w:w="1008"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 xml:space="preserve">1.12 </w:t>
                  </w:r>
                </w:p>
              </w:tc>
              <w:tc>
                <w:tcPr>
                  <w:tcW w:w="226" w:type="dxa"/>
                  <w:tcBorders>
                    <w:top w:val="nil"/>
                    <w:left w:val="nil"/>
                    <w:bottom w:val="nil"/>
                    <w:right w:val="nil"/>
                  </w:tcBorders>
                  <w:shd w:val="clear" w:color="auto" w:fill="auto"/>
                  <w:vAlign w:val="center"/>
                </w:tcPr>
                <w:p>
                  <w:pPr>
                    <w:rPr>
                      <w:rFonts w:hint="eastAsia" w:ascii="宋体"/>
                      <w:color w:val="494949"/>
                      <w:sz w:val="21"/>
                      <w:szCs w:val="21"/>
                    </w:rPr>
                  </w:pPr>
                </w:p>
              </w:tc>
            </w:tr>
            <w:tr>
              <w:tblPrEx>
                <w:tblLayout w:type="fixed"/>
                <w:tblCellMar>
                  <w:top w:w="0" w:type="dxa"/>
                  <w:left w:w="108" w:type="dxa"/>
                  <w:bottom w:w="0" w:type="dxa"/>
                  <w:right w:w="108" w:type="dxa"/>
                </w:tblCellMar>
              </w:tblPrEx>
              <w:trPr>
                <w:trHeight w:val="333" w:hRule="atLeast"/>
                <w:jc w:val="center"/>
              </w:trPr>
              <w:tc>
                <w:tcPr>
                  <w:tcW w:w="485" w:type="dxa"/>
                  <w:vMerge w:val="continue"/>
                  <w:tcBorders>
                    <w:top w:val="nil"/>
                    <w:left w:val="single" w:color="auto" w:sz="8" w:space="0"/>
                    <w:bottom w:val="single" w:color="000000" w:sz="8" w:space="0"/>
                    <w:right w:val="single" w:color="auto" w:sz="4" w:space="0"/>
                  </w:tcBorders>
                  <w:shd w:val="clear" w:color="auto" w:fill="auto"/>
                  <w:vAlign w:val="center"/>
                </w:tcPr>
                <w:p>
                  <w:pPr>
                    <w:rPr>
                      <w:rFonts w:hint="eastAsia" w:ascii="宋体"/>
                      <w:color w:val="494949"/>
                      <w:sz w:val="21"/>
                      <w:szCs w:val="21"/>
                    </w:rPr>
                  </w:pPr>
                </w:p>
              </w:tc>
              <w:tc>
                <w:tcPr>
                  <w:tcW w:w="1212"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临时设施</w:t>
                  </w:r>
                </w:p>
              </w:tc>
              <w:tc>
                <w:tcPr>
                  <w:tcW w:w="36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w:t>
                  </w:r>
                </w:p>
              </w:tc>
              <w:tc>
                <w:tcPr>
                  <w:tcW w:w="1060" w:type="dxa"/>
                  <w:tcBorders>
                    <w:top w:val="nil"/>
                    <w:left w:val="nil"/>
                    <w:bottom w:val="single" w:color="auto" w:sz="8"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 xml:space="preserve">2.22 </w:t>
                  </w:r>
                </w:p>
              </w:tc>
              <w:tc>
                <w:tcPr>
                  <w:tcW w:w="1228" w:type="dxa"/>
                  <w:tcBorders>
                    <w:top w:val="nil"/>
                    <w:left w:val="nil"/>
                    <w:bottom w:val="single" w:color="auto" w:sz="8"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 xml:space="preserve">2.04 </w:t>
                  </w:r>
                </w:p>
              </w:tc>
              <w:tc>
                <w:tcPr>
                  <w:tcW w:w="1060" w:type="dxa"/>
                  <w:tcBorders>
                    <w:top w:val="nil"/>
                    <w:left w:val="single" w:color="auto" w:sz="8" w:space="0"/>
                    <w:bottom w:val="single" w:color="auto" w:sz="8"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 xml:space="preserve">2.40 </w:t>
                  </w:r>
                </w:p>
              </w:tc>
              <w:tc>
                <w:tcPr>
                  <w:tcW w:w="1250" w:type="dxa"/>
                  <w:tcBorders>
                    <w:top w:val="nil"/>
                    <w:left w:val="nil"/>
                    <w:bottom w:val="single" w:color="auto" w:sz="8"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60" w:firstLineChars="150"/>
                    <w:jc w:val="left"/>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2.08</w:t>
                  </w:r>
                </w:p>
              </w:tc>
              <w:tc>
                <w:tcPr>
                  <w:tcW w:w="1228" w:type="dxa"/>
                  <w:tcBorders>
                    <w:top w:val="nil"/>
                    <w:left w:val="single" w:color="auto" w:sz="8" w:space="0"/>
                    <w:bottom w:val="single" w:color="auto" w:sz="8"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 xml:space="preserve">2.33 </w:t>
                  </w:r>
                </w:p>
              </w:tc>
              <w:tc>
                <w:tcPr>
                  <w:tcW w:w="1008" w:type="dxa"/>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 xml:space="preserve">1.78 </w:t>
                  </w:r>
                </w:p>
              </w:tc>
              <w:tc>
                <w:tcPr>
                  <w:tcW w:w="226" w:type="dxa"/>
                  <w:tcBorders>
                    <w:top w:val="nil"/>
                    <w:left w:val="nil"/>
                    <w:bottom w:val="nil"/>
                    <w:right w:val="nil"/>
                  </w:tcBorders>
                  <w:shd w:val="clear" w:color="auto" w:fill="auto"/>
                  <w:vAlign w:val="center"/>
                </w:tcPr>
                <w:p>
                  <w:pPr>
                    <w:rPr>
                      <w:rFonts w:hint="eastAsia" w:ascii="宋体"/>
                      <w:color w:val="494949"/>
                      <w:sz w:val="21"/>
                      <w:szCs w:val="21"/>
                    </w:rPr>
                  </w:pPr>
                </w:p>
              </w:tc>
            </w:tr>
          </w:tbl>
          <w:p>
            <w:pPr>
              <w:pStyle w:val="2"/>
              <w:keepNext w:val="0"/>
              <w:keepLines w:val="0"/>
              <w:widowControl/>
              <w:suppressLineNumbers w:val="0"/>
              <w:spacing w:before="0" w:beforeAutospacing="0" w:after="0" w:afterAutospacing="0" w:line="345" w:lineRule="atLeast"/>
              <w:ind w:left="0" w:right="0"/>
              <w:jc w:val="left"/>
              <w:rPr>
                <w:sz w:val="21"/>
                <w:szCs w:val="21"/>
              </w:rPr>
            </w:pPr>
            <w:r>
              <w:rPr>
                <w:color w:val="494949"/>
                <w:sz w:val="21"/>
                <w:szCs w:val="21"/>
              </w:rPr>
              <w:t> </w:t>
            </w:r>
          </w:p>
          <w:p>
            <w:pPr>
              <w:pStyle w:val="2"/>
              <w:keepNext w:val="0"/>
              <w:keepLines w:val="0"/>
              <w:widowControl/>
              <w:suppressLineNumbers w:val="0"/>
              <w:spacing w:before="0" w:beforeAutospacing="0" w:after="0" w:afterAutospacing="0" w:line="345" w:lineRule="atLeast"/>
              <w:ind w:left="0" w:right="0"/>
              <w:jc w:val="left"/>
              <w:rPr>
                <w:sz w:val="21"/>
                <w:szCs w:val="21"/>
              </w:rPr>
            </w:pPr>
            <w:r>
              <w:rPr>
                <w:color w:val="494949"/>
                <w:sz w:val="21"/>
                <w:szCs w:val="21"/>
              </w:rPr>
              <w:t>2.企业管理费</w:t>
            </w:r>
          </w:p>
          <w:tbl>
            <w:tblPr>
              <w:tblStyle w:val="6"/>
              <w:tblW w:w="9108" w:type="dxa"/>
              <w:jc w:val="center"/>
              <w:tblInd w:w="6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468"/>
              <w:gridCol w:w="1440"/>
              <w:gridCol w:w="1440"/>
              <w:gridCol w:w="720"/>
              <w:gridCol w:w="2520"/>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jc w:val="center"/>
              </w:trPr>
              <w:tc>
                <w:tcPr>
                  <w:tcW w:w="46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序号</w:t>
                  </w:r>
                </w:p>
              </w:tc>
              <w:tc>
                <w:tcPr>
                  <w:tcW w:w="288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项目名称</w:t>
                  </w:r>
                </w:p>
              </w:tc>
              <w:tc>
                <w:tcPr>
                  <w:tcW w:w="7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计费基数</w:t>
                  </w:r>
                </w:p>
              </w:tc>
              <w:tc>
                <w:tcPr>
                  <w:tcW w:w="25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企业管理费率（</w:t>
                  </w:r>
                  <w:r>
                    <w:rPr>
                      <w:rFonts w:hint="eastAsia" w:ascii="宋体" w:hAnsi="宋体" w:eastAsia="宋体" w:cs="宋体"/>
                      <w:color w:val="000000"/>
                      <w:kern w:val="0"/>
                      <w:sz w:val="21"/>
                      <w:szCs w:val="21"/>
                      <w:lang w:val="en-US" w:eastAsia="zh-CN" w:bidi="ar"/>
                    </w:rPr>
                    <w:t>%</w:t>
                  </w:r>
                  <w:r>
                    <w:rPr>
                      <w:rFonts w:hint="eastAsia" w:ascii="仿宋_GB2312" w:hAnsi="宋体" w:eastAsia="仿宋_GB2312" w:cs="仿宋_GB2312"/>
                      <w:color w:val="000000"/>
                      <w:kern w:val="0"/>
                      <w:sz w:val="21"/>
                      <w:szCs w:val="21"/>
                      <w:lang w:val="en-US" w:eastAsia="zh-CN" w:bidi="ar"/>
                    </w:rPr>
                    <w:t>）</w:t>
                  </w:r>
                </w:p>
              </w:tc>
              <w:tc>
                <w:tcPr>
                  <w:tcW w:w="25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288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7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2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25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现场管理费率（</w:t>
                  </w:r>
                  <w:r>
                    <w:rPr>
                      <w:rFonts w:hint="eastAsia" w:ascii="宋体" w:hAnsi="宋体" w:eastAsia="宋体" w:cs="宋体"/>
                      <w:color w:val="000000"/>
                      <w:kern w:val="0"/>
                      <w:sz w:val="21"/>
                      <w:szCs w:val="21"/>
                      <w:lang w:val="en-US" w:eastAsia="zh-CN" w:bidi="ar"/>
                    </w:rPr>
                    <w:t>%</w:t>
                  </w:r>
                  <w:r>
                    <w:rPr>
                      <w:rFonts w:hint="eastAsia" w:ascii="仿宋_GB2312" w:hAnsi="宋体" w:eastAsia="仿宋_GB2312" w:cs="仿宋_GB2312"/>
                      <w:color w:val="000000"/>
                      <w:kern w:val="0"/>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1</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道路、桥梁工程</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道路</w:t>
                  </w:r>
                </w:p>
              </w:tc>
              <w:tc>
                <w:tcPr>
                  <w:tcW w:w="7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bCs/>
                      <w:color w:val="000000"/>
                      <w:kern w:val="0"/>
                      <w:sz w:val="21"/>
                      <w:szCs w:val="21"/>
                      <w:lang w:val="en-US" w:eastAsia="zh-CN" w:bidi="ar"/>
                    </w:rPr>
                    <w:t>除</w:t>
                  </w:r>
                </w:p>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bCs/>
                      <w:color w:val="000000"/>
                      <w:kern w:val="0"/>
                      <w:sz w:val="21"/>
                      <w:szCs w:val="21"/>
                      <w:lang w:val="en-US" w:eastAsia="zh-CN" w:bidi="ar"/>
                    </w:rPr>
                    <w:t>税</w:t>
                  </w:r>
                </w:p>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预</w:t>
                  </w:r>
                </w:p>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算</w:t>
                  </w:r>
                </w:p>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价</w:t>
                  </w:r>
                </w:p>
              </w:tc>
              <w:tc>
                <w:tcPr>
                  <w:tcW w:w="25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9.33</w:t>
                  </w:r>
                </w:p>
              </w:tc>
              <w:tc>
                <w:tcPr>
                  <w:tcW w:w="25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3.93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4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2</w:t>
                  </w: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桥梁</w:t>
                  </w:r>
                </w:p>
              </w:tc>
              <w:tc>
                <w:tcPr>
                  <w:tcW w:w="7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25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9.40</w:t>
                  </w:r>
                </w:p>
              </w:tc>
              <w:tc>
                <w:tcPr>
                  <w:tcW w:w="25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3.96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3</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管道工程</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给水</w:t>
                  </w:r>
                </w:p>
              </w:tc>
              <w:tc>
                <w:tcPr>
                  <w:tcW w:w="7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25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7.37</w:t>
                  </w:r>
                </w:p>
              </w:tc>
              <w:tc>
                <w:tcPr>
                  <w:tcW w:w="25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4</w:t>
                  </w: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排水</w:t>
                  </w:r>
                </w:p>
              </w:tc>
              <w:tc>
                <w:tcPr>
                  <w:tcW w:w="7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25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9.32</w:t>
                  </w:r>
                </w:p>
              </w:tc>
              <w:tc>
                <w:tcPr>
                  <w:tcW w:w="25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3.90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5</w:t>
                  </w: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燃气、热力</w:t>
                  </w:r>
                </w:p>
              </w:tc>
              <w:tc>
                <w:tcPr>
                  <w:tcW w:w="7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25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8.29</w:t>
                  </w:r>
                </w:p>
              </w:tc>
              <w:tc>
                <w:tcPr>
                  <w:tcW w:w="25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3.51</w:t>
                  </w:r>
                </w:p>
              </w:tc>
            </w:tr>
          </w:tbl>
          <w:p>
            <w:pPr>
              <w:pStyle w:val="2"/>
              <w:keepNext w:val="0"/>
              <w:keepLines w:val="0"/>
              <w:widowControl/>
              <w:suppressLineNumbers w:val="0"/>
              <w:spacing w:before="0" w:beforeAutospacing="0" w:after="0" w:afterAutospacing="0" w:line="345" w:lineRule="atLeast"/>
              <w:ind w:left="0" w:right="0"/>
              <w:jc w:val="left"/>
              <w:rPr>
                <w:sz w:val="21"/>
                <w:szCs w:val="21"/>
              </w:rPr>
            </w:pPr>
            <w:r>
              <w:rPr>
                <w:color w:val="494949"/>
                <w:sz w:val="21"/>
                <w:szCs w:val="21"/>
              </w:rPr>
              <w:t> </w:t>
            </w:r>
          </w:p>
          <w:p>
            <w:pPr>
              <w:pStyle w:val="2"/>
              <w:keepNext w:val="0"/>
              <w:keepLines w:val="0"/>
              <w:widowControl/>
              <w:suppressLineNumbers w:val="0"/>
              <w:spacing w:before="0" w:beforeAutospacing="0" w:after="0" w:afterAutospacing="0" w:line="345" w:lineRule="atLeast"/>
              <w:ind w:left="0" w:right="0"/>
              <w:jc w:val="center"/>
              <w:rPr>
                <w:sz w:val="21"/>
                <w:szCs w:val="21"/>
              </w:rPr>
            </w:pPr>
            <w:r>
              <w:rPr>
                <w:color w:val="494949"/>
                <w:sz w:val="21"/>
                <w:szCs w:val="21"/>
              </w:rPr>
              <w:t>05 园林绿化工程</w:t>
            </w:r>
          </w:p>
          <w:p>
            <w:pPr>
              <w:pStyle w:val="2"/>
              <w:keepNext w:val="0"/>
              <w:keepLines w:val="0"/>
              <w:widowControl/>
              <w:suppressLineNumbers w:val="0"/>
              <w:spacing w:before="0" w:beforeAutospacing="0" w:after="0" w:afterAutospacing="0" w:line="345" w:lineRule="atLeast"/>
              <w:ind w:left="0" w:right="0"/>
              <w:jc w:val="left"/>
              <w:rPr>
                <w:sz w:val="21"/>
                <w:szCs w:val="21"/>
              </w:rPr>
            </w:pPr>
            <w:r>
              <w:rPr>
                <w:color w:val="494949"/>
                <w:sz w:val="21"/>
                <w:szCs w:val="21"/>
              </w:rPr>
              <w:t>1.安全文明施工费</w:t>
            </w:r>
          </w:p>
          <w:tbl>
            <w:tblPr>
              <w:tblStyle w:val="6"/>
              <w:tblW w:w="9210" w:type="dxa"/>
              <w:jc w:val="center"/>
              <w:tblInd w:w="5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458"/>
              <w:gridCol w:w="1305"/>
              <w:gridCol w:w="777"/>
              <w:gridCol w:w="1706"/>
              <w:gridCol w:w="1596"/>
              <w:gridCol w:w="1597"/>
              <w:gridCol w:w="1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233" w:hRule="atLeast"/>
                <w:jc w:val="center"/>
              </w:trPr>
              <w:tc>
                <w:tcPr>
                  <w:tcW w:w="254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bCs/>
                      <w:color w:val="000000"/>
                      <w:kern w:val="0"/>
                      <w:sz w:val="21"/>
                      <w:szCs w:val="21"/>
                      <w:lang w:val="en-US" w:eastAsia="zh-CN" w:bidi="ar"/>
                    </w:rPr>
                    <w:t>项目名称</w:t>
                  </w:r>
                </w:p>
              </w:tc>
              <w:tc>
                <w:tcPr>
                  <w:tcW w:w="33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bCs/>
                      <w:color w:val="000000"/>
                      <w:kern w:val="0"/>
                      <w:sz w:val="21"/>
                      <w:szCs w:val="21"/>
                      <w:lang w:val="en-US" w:eastAsia="zh-CN" w:bidi="ar"/>
                    </w:rPr>
                    <w:t>绿化工程</w:t>
                  </w:r>
                </w:p>
              </w:tc>
              <w:tc>
                <w:tcPr>
                  <w:tcW w:w="336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bCs/>
                      <w:color w:val="000000"/>
                      <w:kern w:val="0"/>
                      <w:sz w:val="21"/>
                      <w:szCs w:val="21"/>
                      <w:lang w:val="en-US" w:eastAsia="zh-CN" w:bidi="ar"/>
                    </w:rPr>
                    <w:t>庭园工程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54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17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bCs/>
                      <w:color w:val="000000"/>
                      <w:kern w:val="0"/>
                      <w:sz w:val="21"/>
                      <w:szCs w:val="21"/>
                      <w:lang w:val="en-US" w:eastAsia="zh-CN" w:bidi="ar"/>
                    </w:rPr>
                    <w:t>五环路以内</w:t>
                  </w:r>
                </w:p>
              </w:tc>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bCs/>
                      <w:color w:val="000000"/>
                      <w:kern w:val="0"/>
                      <w:sz w:val="21"/>
                      <w:szCs w:val="21"/>
                      <w:lang w:val="en-US" w:eastAsia="zh-CN" w:bidi="ar"/>
                    </w:rPr>
                    <w:t>五环路以外</w:t>
                  </w:r>
                </w:p>
              </w:tc>
              <w:tc>
                <w:tcPr>
                  <w:tcW w:w="15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bCs/>
                      <w:color w:val="000000"/>
                      <w:kern w:val="0"/>
                      <w:sz w:val="21"/>
                      <w:szCs w:val="21"/>
                      <w:lang w:val="en-US" w:eastAsia="zh-CN" w:bidi="ar"/>
                    </w:rPr>
                    <w:t>五环路以内</w:t>
                  </w:r>
                </w:p>
              </w:tc>
              <w:tc>
                <w:tcPr>
                  <w:tcW w:w="17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bCs/>
                      <w:color w:val="000000"/>
                      <w:kern w:val="0"/>
                      <w:sz w:val="21"/>
                      <w:szCs w:val="21"/>
                      <w:lang w:val="en-US" w:eastAsia="zh-CN" w:bidi="ar"/>
                    </w:rPr>
                    <w:t>五环路以外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5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bCs/>
                      <w:color w:val="000000"/>
                      <w:kern w:val="0"/>
                      <w:sz w:val="21"/>
                      <w:szCs w:val="21"/>
                      <w:lang w:val="en-US" w:eastAsia="zh-CN" w:bidi="ar"/>
                    </w:rPr>
                    <w:t>计费基数</w:t>
                  </w:r>
                </w:p>
              </w:tc>
              <w:tc>
                <w:tcPr>
                  <w:tcW w:w="33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bCs/>
                      <w:color w:val="000000"/>
                      <w:kern w:val="0"/>
                      <w:sz w:val="21"/>
                      <w:szCs w:val="21"/>
                      <w:lang w:val="en-US" w:eastAsia="zh-CN" w:bidi="ar"/>
                    </w:rPr>
                    <w:t>人工费</w:t>
                  </w:r>
                </w:p>
              </w:tc>
              <w:tc>
                <w:tcPr>
                  <w:tcW w:w="336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bCs/>
                      <w:color w:val="000000"/>
                      <w:kern w:val="0"/>
                      <w:sz w:val="21"/>
                      <w:szCs w:val="21"/>
                      <w:lang w:val="en-US" w:eastAsia="zh-CN" w:bidi="ar"/>
                    </w:rPr>
                    <w:t>除税预算价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5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bCs/>
                      <w:color w:val="000000"/>
                      <w:kern w:val="0"/>
                      <w:sz w:val="21"/>
                      <w:szCs w:val="21"/>
                      <w:lang w:val="en-US" w:eastAsia="zh-CN" w:bidi="ar"/>
                    </w:rPr>
                    <w:t>费率（</w:t>
                  </w:r>
                  <w:r>
                    <w:rPr>
                      <w:rFonts w:hint="eastAsia" w:ascii="宋体" w:hAnsi="宋体" w:eastAsia="宋体" w:cs="宋体"/>
                      <w:bCs/>
                      <w:color w:val="000000"/>
                      <w:kern w:val="0"/>
                      <w:sz w:val="21"/>
                      <w:szCs w:val="21"/>
                      <w:lang w:val="en-US" w:eastAsia="zh-CN" w:bidi="ar"/>
                    </w:rPr>
                    <w:t>%</w:t>
                  </w:r>
                  <w:r>
                    <w:rPr>
                      <w:rFonts w:hint="eastAsia" w:ascii="仿宋_GB2312" w:hAnsi="宋体" w:eastAsia="仿宋_GB2312" w:cs="宋体"/>
                      <w:bCs/>
                      <w:color w:val="000000"/>
                      <w:kern w:val="0"/>
                      <w:sz w:val="21"/>
                      <w:szCs w:val="21"/>
                      <w:lang w:val="en-US" w:eastAsia="zh-CN" w:bidi="ar"/>
                    </w:rPr>
                    <w:t>）</w:t>
                  </w:r>
                </w:p>
              </w:tc>
              <w:tc>
                <w:tcPr>
                  <w:tcW w:w="17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8.67</w:t>
                  </w:r>
                </w:p>
              </w:tc>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6.32</w:t>
                  </w:r>
                </w:p>
              </w:tc>
              <w:tc>
                <w:tcPr>
                  <w:tcW w:w="15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5.18</w:t>
                  </w:r>
                </w:p>
              </w:tc>
              <w:tc>
                <w:tcPr>
                  <w:tcW w:w="17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4.31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45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其中</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环境保护</w:t>
                  </w:r>
                </w:p>
              </w:tc>
              <w:tc>
                <w:tcPr>
                  <w:tcW w:w="7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w:t>
                  </w:r>
                </w:p>
              </w:tc>
              <w:tc>
                <w:tcPr>
                  <w:tcW w:w="17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2.17</w:t>
                  </w:r>
                </w:p>
              </w:tc>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1.40</w:t>
                  </w:r>
                </w:p>
              </w:tc>
              <w:tc>
                <w:tcPr>
                  <w:tcW w:w="15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1.24</w:t>
                  </w:r>
                </w:p>
              </w:tc>
              <w:tc>
                <w:tcPr>
                  <w:tcW w:w="17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45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文明施工</w:t>
                  </w:r>
                </w:p>
              </w:tc>
              <w:tc>
                <w:tcPr>
                  <w:tcW w:w="7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w:t>
                  </w:r>
                </w:p>
              </w:tc>
              <w:tc>
                <w:tcPr>
                  <w:tcW w:w="17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1.48</w:t>
                  </w:r>
                </w:p>
              </w:tc>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1.01</w:t>
                  </w:r>
                </w:p>
              </w:tc>
              <w:tc>
                <w:tcPr>
                  <w:tcW w:w="15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0.80</w:t>
                  </w:r>
                </w:p>
              </w:tc>
              <w:tc>
                <w:tcPr>
                  <w:tcW w:w="17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45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安全施工</w:t>
                  </w:r>
                </w:p>
              </w:tc>
              <w:tc>
                <w:tcPr>
                  <w:tcW w:w="7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w:t>
                  </w:r>
                </w:p>
              </w:tc>
              <w:tc>
                <w:tcPr>
                  <w:tcW w:w="17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1.82</w:t>
                  </w:r>
                </w:p>
              </w:tc>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1.27</w:t>
                  </w:r>
                </w:p>
              </w:tc>
              <w:tc>
                <w:tcPr>
                  <w:tcW w:w="15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1.19</w:t>
                  </w:r>
                </w:p>
              </w:tc>
              <w:tc>
                <w:tcPr>
                  <w:tcW w:w="17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45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临时设施</w:t>
                  </w:r>
                </w:p>
              </w:tc>
              <w:tc>
                <w:tcPr>
                  <w:tcW w:w="7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w:t>
                  </w:r>
                </w:p>
              </w:tc>
              <w:tc>
                <w:tcPr>
                  <w:tcW w:w="17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3.20</w:t>
                  </w:r>
                </w:p>
              </w:tc>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2.64</w:t>
                  </w:r>
                </w:p>
              </w:tc>
              <w:tc>
                <w:tcPr>
                  <w:tcW w:w="15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1.95</w:t>
                  </w:r>
                </w:p>
              </w:tc>
              <w:tc>
                <w:tcPr>
                  <w:tcW w:w="17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1.62</w:t>
                  </w:r>
                </w:p>
              </w:tc>
            </w:tr>
          </w:tbl>
          <w:p>
            <w:pPr>
              <w:pStyle w:val="2"/>
              <w:keepNext w:val="0"/>
              <w:keepLines w:val="0"/>
              <w:widowControl/>
              <w:suppressLineNumbers w:val="0"/>
              <w:spacing w:before="0" w:beforeAutospacing="0" w:after="0" w:afterAutospacing="0" w:line="345" w:lineRule="atLeast"/>
              <w:ind w:left="0" w:right="0"/>
              <w:jc w:val="left"/>
              <w:rPr>
                <w:sz w:val="21"/>
                <w:szCs w:val="21"/>
              </w:rPr>
            </w:pPr>
            <w:r>
              <w:rPr>
                <w:color w:val="494949"/>
                <w:sz w:val="21"/>
                <w:szCs w:val="21"/>
              </w:rPr>
              <w:t> </w:t>
            </w:r>
          </w:p>
          <w:p>
            <w:pPr>
              <w:pStyle w:val="2"/>
              <w:keepNext w:val="0"/>
              <w:keepLines w:val="0"/>
              <w:widowControl/>
              <w:suppressLineNumbers w:val="0"/>
              <w:spacing w:before="0" w:beforeAutospacing="0" w:after="0" w:afterAutospacing="0" w:line="345" w:lineRule="atLeast"/>
              <w:ind w:left="0" w:right="0"/>
              <w:jc w:val="left"/>
              <w:rPr>
                <w:sz w:val="21"/>
                <w:szCs w:val="21"/>
              </w:rPr>
            </w:pPr>
            <w:r>
              <w:rPr>
                <w:color w:val="494949"/>
                <w:sz w:val="21"/>
                <w:szCs w:val="21"/>
              </w:rPr>
              <w:t>2.企业管理费</w:t>
            </w:r>
          </w:p>
          <w:tbl>
            <w:tblPr>
              <w:tblStyle w:val="6"/>
              <w:tblW w:w="9146" w:type="dxa"/>
              <w:jc w:val="center"/>
              <w:tblInd w:w="5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469"/>
              <w:gridCol w:w="2893"/>
              <w:gridCol w:w="1444"/>
              <w:gridCol w:w="1993"/>
              <w:gridCol w:w="2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296" w:hRule="atLeast"/>
                <w:jc w:val="center"/>
              </w:trPr>
              <w:tc>
                <w:tcPr>
                  <w:tcW w:w="46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序号</w:t>
                  </w:r>
                </w:p>
              </w:tc>
              <w:tc>
                <w:tcPr>
                  <w:tcW w:w="289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项目名称</w:t>
                  </w:r>
                </w:p>
              </w:tc>
              <w:tc>
                <w:tcPr>
                  <w:tcW w:w="144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计费基数</w:t>
                  </w:r>
                </w:p>
              </w:tc>
              <w:tc>
                <w:tcPr>
                  <w:tcW w:w="199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企业管理费率（</w:t>
                  </w:r>
                  <w:r>
                    <w:rPr>
                      <w:rFonts w:hint="eastAsia" w:ascii="宋体" w:hAnsi="宋体" w:eastAsia="宋体" w:cs="宋体"/>
                      <w:color w:val="000000"/>
                      <w:kern w:val="0"/>
                      <w:sz w:val="21"/>
                      <w:szCs w:val="21"/>
                      <w:lang w:val="en-US" w:eastAsia="zh-CN" w:bidi="ar"/>
                    </w:rPr>
                    <w:t>%</w:t>
                  </w:r>
                  <w:r>
                    <w:rPr>
                      <w:rFonts w:hint="eastAsia" w:ascii="仿宋_GB2312" w:hAnsi="宋体" w:eastAsia="仿宋_GB2312" w:cs="仿宋_GB2312"/>
                      <w:color w:val="000000"/>
                      <w:kern w:val="0"/>
                      <w:sz w:val="21"/>
                      <w:szCs w:val="21"/>
                      <w:lang w:val="en-US" w:eastAsia="zh-CN" w:bidi="ar"/>
                    </w:rPr>
                    <w:t>）</w:t>
                  </w:r>
                </w:p>
              </w:tc>
              <w:tc>
                <w:tcPr>
                  <w:tcW w:w="23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jc w:val="center"/>
              </w:trPr>
              <w:tc>
                <w:tcPr>
                  <w:tcW w:w="4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289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144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199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23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现场管理费率（</w:t>
                  </w:r>
                  <w:r>
                    <w:rPr>
                      <w:rFonts w:hint="eastAsia" w:ascii="宋体" w:hAnsi="宋体" w:eastAsia="宋体" w:cs="宋体"/>
                      <w:color w:val="000000"/>
                      <w:kern w:val="0"/>
                      <w:sz w:val="21"/>
                      <w:szCs w:val="21"/>
                      <w:lang w:val="en-US" w:eastAsia="zh-CN" w:bidi="ar"/>
                    </w:rPr>
                    <w:t>%</w:t>
                  </w:r>
                  <w:r>
                    <w:rPr>
                      <w:rFonts w:hint="eastAsia" w:ascii="仿宋_GB2312" w:hAnsi="宋体" w:eastAsia="仿宋_GB2312" w:cs="仿宋_GB2312"/>
                      <w:color w:val="000000"/>
                      <w:kern w:val="0"/>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4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1</w:t>
                  </w:r>
                </w:p>
              </w:tc>
              <w:tc>
                <w:tcPr>
                  <w:tcW w:w="28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绿化工程</w:t>
                  </w:r>
                </w:p>
              </w:tc>
              <w:tc>
                <w:tcPr>
                  <w:tcW w:w="14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人工费</w:t>
                  </w:r>
                </w:p>
              </w:tc>
              <w:tc>
                <w:tcPr>
                  <w:tcW w:w="19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27.04</w:t>
                  </w:r>
                </w:p>
              </w:tc>
              <w:tc>
                <w:tcPr>
                  <w:tcW w:w="23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11.46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4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2</w:t>
                  </w:r>
                </w:p>
              </w:tc>
              <w:tc>
                <w:tcPr>
                  <w:tcW w:w="28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庭园工程</w:t>
                  </w:r>
                </w:p>
              </w:tc>
              <w:tc>
                <w:tcPr>
                  <w:tcW w:w="14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除税预算价</w:t>
                  </w:r>
                </w:p>
              </w:tc>
              <w:tc>
                <w:tcPr>
                  <w:tcW w:w="19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8.37</w:t>
                  </w:r>
                </w:p>
              </w:tc>
              <w:tc>
                <w:tcPr>
                  <w:tcW w:w="23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3.33</w:t>
                  </w:r>
                </w:p>
              </w:tc>
            </w:tr>
          </w:tbl>
          <w:p>
            <w:pPr>
              <w:pStyle w:val="2"/>
              <w:keepNext w:val="0"/>
              <w:keepLines w:val="0"/>
              <w:widowControl/>
              <w:suppressLineNumbers w:val="0"/>
              <w:spacing w:before="0" w:beforeAutospacing="0" w:after="0" w:afterAutospacing="0" w:line="345" w:lineRule="atLeast"/>
              <w:ind w:left="0" w:right="0"/>
              <w:jc w:val="center"/>
              <w:rPr>
                <w:sz w:val="21"/>
                <w:szCs w:val="21"/>
              </w:rPr>
            </w:pPr>
            <w:r>
              <w:rPr>
                <w:color w:val="494949"/>
                <w:sz w:val="21"/>
                <w:szCs w:val="21"/>
              </w:rPr>
              <w:t>06 构筑物工程</w:t>
            </w:r>
          </w:p>
          <w:p>
            <w:pPr>
              <w:pStyle w:val="2"/>
              <w:keepNext w:val="0"/>
              <w:keepLines w:val="0"/>
              <w:widowControl/>
              <w:suppressLineNumbers w:val="0"/>
              <w:spacing w:before="0" w:beforeAutospacing="0" w:after="0" w:afterAutospacing="0" w:line="345" w:lineRule="atLeast"/>
              <w:ind w:left="0" w:right="0"/>
              <w:jc w:val="left"/>
              <w:rPr>
                <w:sz w:val="21"/>
                <w:szCs w:val="21"/>
              </w:rPr>
            </w:pPr>
            <w:r>
              <w:rPr>
                <w:color w:val="494949"/>
                <w:sz w:val="21"/>
                <w:szCs w:val="21"/>
              </w:rPr>
              <w:t>1.安全文明施工费</w:t>
            </w:r>
          </w:p>
          <w:tbl>
            <w:tblPr>
              <w:tblStyle w:val="6"/>
              <w:tblW w:w="9147" w:type="dxa"/>
              <w:jc w:val="center"/>
              <w:tblInd w:w="5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469"/>
              <w:gridCol w:w="1446"/>
              <w:gridCol w:w="3978"/>
              <w:gridCol w:w="32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27" w:hRule="atLeast"/>
                <w:jc w:val="center"/>
              </w:trPr>
              <w:tc>
                <w:tcPr>
                  <w:tcW w:w="1915"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项目名称</w:t>
                  </w:r>
                </w:p>
              </w:tc>
              <w:tc>
                <w:tcPr>
                  <w:tcW w:w="723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构筑物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 w:hRule="atLeast"/>
                <w:jc w:val="center"/>
              </w:trPr>
              <w:tc>
                <w:tcPr>
                  <w:tcW w:w="1915"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39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五环路以内</w:t>
                  </w:r>
                </w:p>
              </w:tc>
              <w:tc>
                <w:tcPr>
                  <w:tcW w:w="32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五环路以外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jc w:val="center"/>
              </w:trPr>
              <w:tc>
                <w:tcPr>
                  <w:tcW w:w="191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计费基数</w:t>
                  </w:r>
                </w:p>
              </w:tc>
              <w:tc>
                <w:tcPr>
                  <w:tcW w:w="723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以第一章至第三章的相应部分除税预算价为基数（不得重复）计算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jc w:val="center"/>
              </w:trPr>
              <w:tc>
                <w:tcPr>
                  <w:tcW w:w="191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费率（</w:t>
                  </w:r>
                  <w:r>
                    <w:rPr>
                      <w:rFonts w:hint="eastAsia" w:ascii="宋体" w:hAnsi="宋体" w:eastAsia="宋体" w:cs="宋体"/>
                      <w:color w:val="000000"/>
                      <w:kern w:val="0"/>
                      <w:sz w:val="21"/>
                      <w:szCs w:val="21"/>
                      <w:lang w:val="en-US" w:eastAsia="zh-CN" w:bidi="ar"/>
                    </w:rPr>
                    <w:t>%</w:t>
                  </w:r>
                  <w:r>
                    <w:rPr>
                      <w:rFonts w:hint="eastAsia" w:ascii="仿宋_GB2312" w:hAnsi="宋体" w:eastAsia="仿宋_GB2312" w:cs="仿宋_GB2312"/>
                      <w:color w:val="000000"/>
                      <w:kern w:val="0"/>
                      <w:sz w:val="21"/>
                      <w:szCs w:val="21"/>
                      <w:lang w:val="en-US" w:eastAsia="zh-CN" w:bidi="ar"/>
                    </w:rPr>
                    <w:t>）</w:t>
                  </w:r>
                </w:p>
              </w:tc>
              <w:tc>
                <w:tcPr>
                  <w:tcW w:w="39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4.31</w:t>
                  </w:r>
                </w:p>
              </w:tc>
              <w:tc>
                <w:tcPr>
                  <w:tcW w:w="32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jc w:val="center"/>
              </w:trPr>
              <w:tc>
                <w:tcPr>
                  <w:tcW w:w="46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其中</w:t>
                  </w:r>
                </w:p>
              </w:tc>
              <w:tc>
                <w:tcPr>
                  <w:tcW w:w="14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环境保护</w:t>
                  </w:r>
                </w:p>
              </w:tc>
              <w:tc>
                <w:tcPr>
                  <w:tcW w:w="39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1.12</w:t>
                  </w:r>
                </w:p>
              </w:tc>
              <w:tc>
                <w:tcPr>
                  <w:tcW w:w="32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jc w:val="center"/>
              </w:trPr>
              <w:tc>
                <w:tcPr>
                  <w:tcW w:w="4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14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文明施工</w:t>
                  </w:r>
                </w:p>
              </w:tc>
              <w:tc>
                <w:tcPr>
                  <w:tcW w:w="39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0.58</w:t>
                  </w:r>
                </w:p>
              </w:tc>
              <w:tc>
                <w:tcPr>
                  <w:tcW w:w="32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jc w:val="center"/>
              </w:trPr>
              <w:tc>
                <w:tcPr>
                  <w:tcW w:w="4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14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安全施工</w:t>
                  </w:r>
                </w:p>
              </w:tc>
              <w:tc>
                <w:tcPr>
                  <w:tcW w:w="39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1.13</w:t>
                  </w:r>
                </w:p>
              </w:tc>
              <w:tc>
                <w:tcPr>
                  <w:tcW w:w="32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jc w:val="center"/>
              </w:trPr>
              <w:tc>
                <w:tcPr>
                  <w:tcW w:w="4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14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临时设施</w:t>
                  </w:r>
                </w:p>
              </w:tc>
              <w:tc>
                <w:tcPr>
                  <w:tcW w:w="39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1.48</w:t>
                  </w:r>
                </w:p>
              </w:tc>
              <w:tc>
                <w:tcPr>
                  <w:tcW w:w="32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1.07</w:t>
                  </w:r>
                </w:p>
              </w:tc>
            </w:tr>
          </w:tbl>
          <w:p>
            <w:pPr>
              <w:pStyle w:val="2"/>
              <w:keepNext w:val="0"/>
              <w:keepLines w:val="0"/>
              <w:widowControl/>
              <w:suppressLineNumbers w:val="0"/>
              <w:spacing w:before="0" w:beforeAutospacing="0" w:after="0" w:afterAutospacing="0" w:line="345" w:lineRule="atLeast"/>
              <w:ind w:left="0" w:right="0"/>
              <w:jc w:val="left"/>
              <w:rPr>
                <w:sz w:val="21"/>
                <w:szCs w:val="21"/>
              </w:rPr>
            </w:pPr>
            <w:r>
              <w:rPr>
                <w:color w:val="494949"/>
                <w:sz w:val="21"/>
                <w:szCs w:val="21"/>
              </w:rPr>
              <w:t> </w:t>
            </w:r>
          </w:p>
          <w:p>
            <w:pPr>
              <w:pStyle w:val="2"/>
              <w:keepNext w:val="0"/>
              <w:keepLines w:val="0"/>
              <w:widowControl/>
              <w:suppressLineNumbers w:val="0"/>
              <w:spacing w:before="0" w:beforeAutospacing="0" w:after="0" w:afterAutospacing="0" w:line="345" w:lineRule="atLeast"/>
              <w:ind w:left="0" w:right="0"/>
              <w:jc w:val="left"/>
              <w:rPr>
                <w:sz w:val="21"/>
                <w:szCs w:val="21"/>
              </w:rPr>
            </w:pPr>
            <w:r>
              <w:rPr>
                <w:color w:val="494949"/>
                <w:sz w:val="21"/>
                <w:szCs w:val="21"/>
              </w:rPr>
              <w:t>2.企业管理费</w:t>
            </w:r>
          </w:p>
          <w:tbl>
            <w:tblPr>
              <w:tblStyle w:val="6"/>
              <w:tblW w:w="9107" w:type="dxa"/>
              <w:jc w:val="center"/>
              <w:tblInd w:w="6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468"/>
              <w:gridCol w:w="596"/>
              <w:gridCol w:w="2823"/>
              <w:gridCol w:w="900"/>
              <w:gridCol w:w="1800"/>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40" w:hRule="atLeast"/>
                <w:jc w:val="center"/>
              </w:trPr>
              <w:tc>
                <w:tcPr>
                  <w:tcW w:w="4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序号</w:t>
                  </w:r>
                </w:p>
              </w:tc>
              <w:tc>
                <w:tcPr>
                  <w:tcW w:w="341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项目名称</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计费基数</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企业管理费率（</w:t>
                  </w:r>
                  <w:r>
                    <w:rPr>
                      <w:rFonts w:hint="eastAsia" w:ascii="宋体" w:hAnsi="宋体" w:eastAsia="宋体" w:cs="宋体"/>
                      <w:color w:val="000000"/>
                      <w:kern w:val="0"/>
                      <w:sz w:val="21"/>
                      <w:szCs w:val="21"/>
                      <w:lang w:val="en-US" w:eastAsia="zh-CN" w:bidi="ar"/>
                    </w:rPr>
                    <w:t>%</w:t>
                  </w:r>
                  <w:r>
                    <w:rPr>
                      <w:rFonts w:hint="eastAsia" w:ascii="仿宋_GB2312" w:hAnsi="宋体" w:eastAsia="仿宋_GB2312" w:cs="仿宋_GB2312"/>
                      <w:color w:val="000000"/>
                      <w:kern w:val="0"/>
                      <w:sz w:val="21"/>
                      <w:szCs w:val="21"/>
                      <w:lang w:val="en-US" w:eastAsia="zh-CN" w:bidi="ar"/>
                    </w:rPr>
                    <w:t>）</w:t>
                  </w:r>
                </w:p>
              </w:tc>
              <w:tc>
                <w:tcPr>
                  <w:tcW w:w="25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其中：现场管理费率（</w:t>
                  </w:r>
                  <w:r>
                    <w:rPr>
                      <w:rFonts w:hint="eastAsia" w:ascii="宋体" w:hAnsi="宋体" w:eastAsia="宋体" w:cs="宋体"/>
                      <w:color w:val="000000"/>
                      <w:kern w:val="0"/>
                      <w:sz w:val="21"/>
                      <w:szCs w:val="21"/>
                      <w:lang w:val="en-US" w:eastAsia="zh-CN" w:bidi="ar"/>
                    </w:rPr>
                    <w:t>%</w:t>
                  </w:r>
                  <w:r>
                    <w:rPr>
                      <w:rFonts w:hint="eastAsia" w:ascii="仿宋_GB2312" w:hAnsi="宋体" w:eastAsia="仿宋_GB2312" w:cs="仿宋_GB2312"/>
                      <w:color w:val="000000"/>
                      <w:kern w:val="0"/>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1</w:t>
                  </w:r>
                </w:p>
              </w:tc>
              <w:tc>
                <w:tcPr>
                  <w:tcW w:w="59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构筑物</w:t>
                  </w:r>
                </w:p>
              </w:tc>
              <w:tc>
                <w:tcPr>
                  <w:tcW w:w="28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 xml:space="preserve">烟囱、水塔、贮仓（库） </w:t>
                  </w:r>
                </w:p>
              </w:tc>
              <w:tc>
                <w:tcPr>
                  <w:tcW w:w="9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除税预算价</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9.80</w:t>
                  </w:r>
                </w:p>
              </w:tc>
              <w:tc>
                <w:tcPr>
                  <w:tcW w:w="25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 w:hRule="atLeast"/>
                <w:jc w:val="center"/>
              </w:trPr>
              <w:tc>
                <w:tcPr>
                  <w:tcW w:w="4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2</w:t>
                  </w:r>
                </w:p>
              </w:tc>
              <w:tc>
                <w:tcPr>
                  <w:tcW w:w="5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28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池类</w:t>
                  </w:r>
                </w:p>
              </w:tc>
              <w:tc>
                <w:tcPr>
                  <w:tcW w:w="9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8.83</w:t>
                  </w:r>
                </w:p>
              </w:tc>
              <w:tc>
                <w:tcPr>
                  <w:tcW w:w="25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3.58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3</w:t>
                  </w:r>
                </w:p>
              </w:tc>
              <w:tc>
                <w:tcPr>
                  <w:tcW w:w="5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28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其他</w:t>
                  </w:r>
                </w:p>
              </w:tc>
              <w:tc>
                <w:tcPr>
                  <w:tcW w:w="9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8.37</w:t>
                  </w:r>
                </w:p>
              </w:tc>
              <w:tc>
                <w:tcPr>
                  <w:tcW w:w="25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3.32</w:t>
                  </w:r>
                </w:p>
              </w:tc>
            </w:tr>
          </w:tbl>
          <w:p>
            <w:pPr>
              <w:pStyle w:val="2"/>
              <w:keepNext w:val="0"/>
              <w:keepLines w:val="0"/>
              <w:widowControl/>
              <w:suppressLineNumbers w:val="0"/>
              <w:spacing w:before="0" w:beforeAutospacing="0" w:after="0" w:afterAutospacing="0" w:line="345" w:lineRule="atLeast"/>
              <w:ind w:left="0" w:right="0"/>
              <w:jc w:val="left"/>
              <w:rPr>
                <w:sz w:val="21"/>
                <w:szCs w:val="21"/>
              </w:rPr>
            </w:pPr>
            <w:r>
              <w:rPr>
                <w:color w:val="494949"/>
                <w:sz w:val="21"/>
                <w:szCs w:val="21"/>
              </w:rPr>
              <w:t> </w:t>
            </w:r>
          </w:p>
          <w:p>
            <w:pPr>
              <w:pStyle w:val="2"/>
              <w:keepNext w:val="0"/>
              <w:keepLines w:val="0"/>
              <w:widowControl/>
              <w:suppressLineNumbers w:val="0"/>
              <w:spacing w:before="0" w:beforeAutospacing="0" w:after="0" w:afterAutospacing="0" w:line="345" w:lineRule="atLeast"/>
              <w:ind w:left="0" w:right="0"/>
              <w:jc w:val="center"/>
              <w:rPr>
                <w:sz w:val="21"/>
                <w:szCs w:val="21"/>
              </w:rPr>
            </w:pPr>
            <w:r>
              <w:rPr>
                <w:color w:val="494949"/>
                <w:sz w:val="21"/>
                <w:szCs w:val="21"/>
              </w:rPr>
              <w:t>07 城市轨道交通工程</w:t>
            </w:r>
          </w:p>
          <w:p>
            <w:pPr>
              <w:pStyle w:val="2"/>
              <w:keepNext w:val="0"/>
              <w:keepLines w:val="0"/>
              <w:widowControl/>
              <w:suppressLineNumbers w:val="0"/>
              <w:spacing w:before="0" w:beforeAutospacing="0" w:after="0" w:afterAutospacing="0" w:line="345" w:lineRule="atLeast"/>
              <w:ind w:left="0" w:right="0"/>
              <w:jc w:val="center"/>
              <w:rPr>
                <w:sz w:val="21"/>
                <w:szCs w:val="21"/>
              </w:rPr>
            </w:pPr>
            <w:r>
              <w:rPr>
                <w:color w:val="494949"/>
                <w:sz w:val="21"/>
                <w:szCs w:val="21"/>
              </w:rPr>
              <w:t>土建、轨道工程</w:t>
            </w:r>
          </w:p>
          <w:p>
            <w:pPr>
              <w:pStyle w:val="2"/>
              <w:keepNext w:val="0"/>
              <w:keepLines w:val="0"/>
              <w:widowControl/>
              <w:suppressLineNumbers w:val="0"/>
              <w:spacing w:before="0" w:beforeAutospacing="0" w:after="0" w:afterAutospacing="0" w:line="345" w:lineRule="atLeast"/>
              <w:ind w:left="0" w:right="0"/>
              <w:jc w:val="left"/>
              <w:rPr>
                <w:sz w:val="21"/>
                <w:szCs w:val="21"/>
              </w:rPr>
            </w:pPr>
            <w:r>
              <w:rPr>
                <w:color w:val="494949"/>
                <w:sz w:val="21"/>
                <w:szCs w:val="21"/>
              </w:rPr>
              <w:t>1.安全文明施工费</w:t>
            </w:r>
          </w:p>
          <w:tbl>
            <w:tblPr>
              <w:tblStyle w:val="6"/>
              <w:tblW w:w="9195" w:type="dxa"/>
              <w:jc w:val="center"/>
              <w:tblInd w:w="568"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458"/>
              <w:gridCol w:w="868"/>
              <w:gridCol w:w="425"/>
              <w:gridCol w:w="729"/>
              <w:gridCol w:w="641"/>
              <w:gridCol w:w="231"/>
              <w:gridCol w:w="698"/>
              <w:gridCol w:w="698"/>
              <w:gridCol w:w="698"/>
              <w:gridCol w:w="698"/>
              <w:gridCol w:w="698"/>
              <w:gridCol w:w="698"/>
              <w:gridCol w:w="698"/>
              <w:gridCol w:w="729"/>
              <w:gridCol w:w="22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44" w:hRule="atLeast"/>
                <w:jc w:val="center"/>
              </w:trPr>
              <w:tc>
                <w:tcPr>
                  <w:tcW w:w="1751" w:type="dxa"/>
                  <w:gridSpan w:val="3"/>
                  <w:tcBorders>
                    <w:top w:val="single" w:color="auto" w:sz="8"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bCs/>
                      <w:color w:val="000000"/>
                      <w:kern w:val="0"/>
                      <w:sz w:val="21"/>
                      <w:szCs w:val="21"/>
                      <w:lang w:val="en-US" w:eastAsia="zh-CN" w:bidi="ar"/>
                    </w:rPr>
                    <w:t>项目名称</w:t>
                  </w:r>
                </w:p>
              </w:tc>
              <w:tc>
                <w:tcPr>
                  <w:tcW w:w="1370" w:type="dxa"/>
                  <w:gridSpan w:val="2"/>
                  <w:tcBorders>
                    <w:top w:val="single" w:color="auto" w:sz="8"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bCs/>
                      <w:color w:val="000000"/>
                      <w:kern w:val="0"/>
                      <w:sz w:val="21"/>
                      <w:szCs w:val="21"/>
                      <w:lang w:val="en-US" w:eastAsia="zh-CN" w:bidi="ar"/>
                    </w:rPr>
                    <w:t>地上工程</w:t>
                  </w:r>
                </w:p>
              </w:tc>
              <w:tc>
                <w:tcPr>
                  <w:tcW w:w="1627" w:type="dxa"/>
                  <w:gridSpan w:val="3"/>
                  <w:tcBorders>
                    <w:top w:val="single" w:color="auto" w:sz="8"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bCs/>
                      <w:color w:val="000000"/>
                      <w:kern w:val="0"/>
                      <w:sz w:val="21"/>
                      <w:szCs w:val="21"/>
                      <w:lang w:val="en-US" w:eastAsia="zh-CN" w:bidi="ar"/>
                    </w:rPr>
                    <w:t>地下明挖工程</w:t>
                  </w:r>
                </w:p>
              </w:tc>
              <w:tc>
                <w:tcPr>
                  <w:tcW w:w="1396" w:type="dxa"/>
                  <w:gridSpan w:val="2"/>
                  <w:tcBorders>
                    <w:top w:val="single" w:color="auto" w:sz="8"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bCs/>
                      <w:color w:val="000000"/>
                      <w:kern w:val="0"/>
                      <w:sz w:val="21"/>
                      <w:szCs w:val="21"/>
                      <w:lang w:val="en-US" w:eastAsia="zh-CN" w:bidi="ar"/>
                    </w:rPr>
                    <w:t>地下盖挖、暗挖工程</w:t>
                  </w:r>
                </w:p>
              </w:tc>
              <w:tc>
                <w:tcPr>
                  <w:tcW w:w="1396" w:type="dxa"/>
                  <w:gridSpan w:val="2"/>
                  <w:tcBorders>
                    <w:top w:val="single" w:color="auto" w:sz="8"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bCs/>
                      <w:color w:val="000000"/>
                      <w:kern w:val="0"/>
                      <w:sz w:val="21"/>
                      <w:szCs w:val="21"/>
                      <w:lang w:val="en-US" w:eastAsia="zh-CN" w:bidi="ar"/>
                    </w:rPr>
                    <w:t>盾构工程</w:t>
                  </w:r>
                </w:p>
              </w:tc>
              <w:tc>
                <w:tcPr>
                  <w:tcW w:w="1655" w:type="dxa"/>
                  <w:gridSpan w:val="3"/>
                  <w:tcBorders>
                    <w:top w:val="single" w:color="auto" w:sz="8" w:space="0"/>
                    <w:left w:val="single" w:color="auto" w:sz="4" w:space="0"/>
                    <w:bottom w:val="single" w:color="auto" w:sz="4"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bCs/>
                      <w:color w:val="000000"/>
                      <w:kern w:val="0"/>
                      <w:sz w:val="21"/>
                      <w:szCs w:val="21"/>
                      <w:lang w:val="en-US" w:eastAsia="zh-CN" w:bidi="ar"/>
                    </w:rPr>
                    <w:t>轨道工程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28" w:type="dxa"/>
                <w:trHeight w:val="656" w:hRule="atLeast"/>
                <w:jc w:val="center"/>
              </w:trPr>
              <w:tc>
                <w:tcPr>
                  <w:tcW w:w="1751"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bCs/>
                      <w:color w:val="494949"/>
                      <w:kern w:val="0"/>
                      <w:sz w:val="21"/>
                      <w:szCs w:val="21"/>
                      <w:highlight w:val="yellow"/>
                      <w:lang w:val="en-US" w:eastAsia="zh-CN" w:bidi="ar"/>
                    </w:rPr>
                    <w:t> </w:t>
                  </w:r>
                </w:p>
              </w:tc>
              <w:tc>
                <w:tcPr>
                  <w:tcW w:w="7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bCs/>
                      <w:color w:val="000000"/>
                      <w:kern w:val="0"/>
                      <w:sz w:val="21"/>
                      <w:szCs w:val="21"/>
                      <w:lang w:val="en-US" w:eastAsia="zh-CN" w:bidi="ar"/>
                    </w:rPr>
                    <w:t>五环路以内</w:t>
                  </w:r>
                </w:p>
              </w:tc>
              <w:tc>
                <w:tcPr>
                  <w:tcW w:w="8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bCs/>
                      <w:color w:val="000000"/>
                      <w:kern w:val="0"/>
                      <w:sz w:val="21"/>
                      <w:szCs w:val="21"/>
                      <w:lang w:val="en-US" w:eastAsia="zh-CN" w:bidi="ar"/>
                    </w:rPr>
                    <w:t>五环路以外</w:t>
                  </w:r>
                </w:p>
              </w:tc>
              <w:tc>
                <w:tcPr>
                  <w:tcW w:w="6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bCs/>
                      <w:color w:val="000000"/>
                      <w:kern w:val="0"/>
                      <w:sz w:val="21"/>
                      <w:szCs w:val="21"/>
                      <w:lang w:val="en-US" w:eastAsia="zh-CN" w:bidi="ar"/>
                    </w:rPr>
                    <w:t>五环路以内</w:t>
                  </w:r>
                </w:p>
              </w:tc>
              <w:tc>
                <w:tcPr>
                  <w:tcW w:w="6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bCs/>
                      <w:color w:val="000000"/>
                      <w:kern w:val="0"/>
                      <w:sz w:val="21"/>
                      <w:szCs w:val="21"/>
                      <w:lang w:val="en-US" w:eastAsia="zh-CN" w:bidi="ar"/>
                    </w:rPr>
                    <w:t>五环路以外</w:t>
                  </w:r>
                </w:p>
              </w:tc>
              <w:tc>
                <w:tcPr>
                  <w:tcW w:w="6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bCs/>
                      <w:color w:val="000000"/>
                      <w:kern w:val="0"/>
                      <w:sz w:val="21"/>
                      <w:szCs w:val="21"/>
                      <w:lang w:val="en-US" w:eastAsia="zh-CN" w:bidi="ar"/>
                    </w:rPr>
                    <w:t>五环路以内</w:t>
                  </w:r>
                </w:p>
              </w:tc>
              <w:tc>
                <w:tcPr>
                  <w:tcW w:w="6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bCs/>
                      <w:color w:val="000000"/>
                      <w:kern w:val="0"/>
                      <w:sz w:val="21"/>
                      <w:szCs w:val="21"/>
                      <w:lang w:val="en-US" w:eastAsia="zh-CN" w:bidi="ar"/>
                    </w:rPr>
                    <w:t>五环路以外</w:t>
                  </w:r>
                </w:p>
              </w:tc>
              <w:tc>
                <w:tcPr>
                  <w:tcW w:w="6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bCs/>
                      <w:color w:val="000000"/>
                      <w:kern w:val="0"/>
                      <w:sz w:val="21"/>
                      <w:szCs w:val="21"/>
                      <w:lang w:val="en-US" w:eastAsia="zh-CN" w:bidi="ar"/>
                    </w:rPr>
                    <w:t>五环路以内</w:t>
                  </w:r>
                </w:p>
              </w:tc>
              <w:tc>
                <w:tcPr>
                  <w:tcW w:w="6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bCs/>
                      <w:color w:val="000000"/>
                      <w:kern w:val="0"/>
                      <w:sz w:val="21"/>
                      <w:szCs w:val="21"/>
                      <w:lang w:val="en-US" w:eastAsia="zh-CN" w:bidi="ar"/>
                    </w:rPr>
                    <w:t>五环路以外</w:t>
                  </w:r>
                </w:p>
              </w:tc>
              <w:tc>
                <w:tcPr>
                  <w:tcW w:w="6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bCs/>
                      <w:color w:val="000000"/>
                      <w:kern w:val="0"/>
                      <w:sz w:val="21"/>
                      <w:szCs w:val="21"/>
                      <w:lang w:val="en-US" w:eastAsia="zh-CN" w:bidi="ar"/>
                    </w:rPr>
                    <w:t>五环路以内</w:t>
                  </w:r>
                </w:p>
              </w:tc>
              <w:tc>
                <w:tcPr>
                  <w:tcW w:w="729"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bCs/>
                      <w:color w:val="000000"/>
                      <w:kern w:val="0"/>
                      <w:sz w:val="21"/>
                      <w:szCs w:val="21"/>
                      <w:lang w:val="en-US" w:eastAsia="zh-CN" w:bidi="ar"/>
                    </w:rPr>
                    <w:t>五环路以外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28" w:type="dxa"/>
                <w:trHeight w:val="324" w:hRule="atLeast"/>
                <w:jc w:val="center"/>
              </w:trPr>
              <w:tc>
                <w:tcPr>
                  <w:tcW w:w="1751"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bCs/>
                      <w:color w:val="000000"/>
                      <w:kern w:val="0"/>
                      <w:sz w:val="21"/>
                      <w:szCs w:val="21"/>
                      <w:lang w:val="en-US" w:eastAsia="zh-CN" w:bidi="ar"/>
                    </w:rPr>
                    <w:t>计费基数</w:t>
                  </w:r>
                </w:p>
              </w:tc>
              <w:tc>
                <w:tcPr>
                  <w:tcW w:w="7216" w:type="dxa"/>
                  <w:gridSpan w:val="11"/>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bCs/>
                      <w:color w:val="000000"/>
                      <w:kern w:val="0"/>
                      <w:sz w:val="21"/>
                      <w:szCs w:val="21"/>
                      <w:lang w:val="en-US" w:eastAsia="zh-CN" w:bidi="ar"/>
                    </w:rPr>
                    <w:t>除税预算价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28" w:type="dxa"/>
                <w:trHeight w:val="312" w:hRule="atLeast"/>
                <w:jc w:val="center"/>
              </w:trPr>
              <w:tc>
                <w:tcPr>
                  <w:tcW w:w="1751"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bCs/>
                      <w:color w:val="000000"/>
                      <w:kern w:val="0"/>
                      <w:sz w:val="21"/>
                      <w:szCs w:val="21"/>
                      <w:lang w:val="en-US" w:eastAsia="zh-CN" w:bidi="ar"/>
                    </w:rPr>
                    <w:t>费率（</w:t>
                  </w:r>
                  <w:r>
                    <w:rPr>
                      <w:rFonts w:hint="eastAsia" w:ascii="宋体" w:hAnsi="宋体" w:eastAsia="宋体" w:cs="宋体"/>
                      <w:bCs/>
                      <w:color w:val="000000"/>
                      <w:kern w:val="0"/>
                      <w:sz w:val="21"/>
                      <w:szCs w:val="21"/>
                      <w:lang w:val="en-US" w:eastAsia="zh-CN" w:bidi="ar"/>
                    </w:rPr>
                    <w:t>%</w:t>
                  </w:r>
                  <w:r>
                    <w:rPr>
                      <w:rFonts w:hint="eastAsia" w:ascii="仿宋_GB2312" w:hAnsi="宋体" w:eastAsia="仿宋_GB2312" w:cs="宋体"/>
                      <w:bCs/>
                      <w:color w:val="000000"/>
                      <w:kern w:val="0"/>
                      <w:sz w:val="21"/>
                      <w:szCs w:val="21"/>
                      <w:lang w:val="en-US" w:eastAsia="zh-CN" w:bidi="ar"/>
                    </w:rPr>
                    <w:t>）</w:t>
                  </w:r>
                </w:p>
              </w:tc>
              <w:tc>
                <w:tcPr>
                  <w:tcW w:w="7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6.29</w:t>
                  </w:r>
                </w:p>
              </w:tc>
              <w:tc>
                <w:tcPr>
                  <w:tcW w:w="8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5.94</w:t>
                  </w:r>
                </w:p>
              </w:tc>
              <w:tc>
                <w:tcPr>
                  <w:tcW w:w="6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6.47</w:t>
                  </w:r>
                </w:p>
              </w:tc>
              <w:tc>
                <w:tcPr>
                  <w:tcW w:w="6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6.01</w:t>
                  </w:r>
                </w:p>
              </w:tc>
              <w:tc>
                <w:tcPr>
                  <w:tcW w:w="6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6.12</w:t>
                  </w:r>
                </w:p>
              </w:tc>
              <w:tc>
                <w:tcPr>
                  <w:tcW w:w="6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5.81</w:t>
                  </w:r>
                </w:p>
              </w:tc>
              <w:tc>
                <w:tcPr>
                  <w:tcW w:w="6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6.09</w:t>
                  </w:r>
                </w:p>
              </w:tc>
              <w:tc>
                <w:tcPr>
                  <w:tcW w:w="6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5.58</w:t>
                  </w:r>
                </w:p>
              </w:tc>
              <w:tc>
                <w:tcPr>
                  <w:tcW w:w="6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5.00</w:t>
                  </w:r>
                </w:p>
              </w:tc>
              <w:tc>
                <w:tcPr>
                  <w:tcW w:w="729"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4.84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28" w:type="dxa"/>
                <w:trHeight w:val="312" w:hRule="atLeast"/>
                <w:jc w:val="center"/>
              </w:trPr>
              <w:tc>
                <w:tcPr>
                  <w:tcW w:w="458" w:type="dxa"/>
                  <w:vMerge w:val="restart"/>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其中</w:t>
                  </w:r>
                </w:p>
              </w:tc>
              <w:tc>
                <w:tcPr>
                  <w:tcW w:w="8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环境保护</w:t>
                  </w:r>
                </w:p>
              </w:tc>
              <w:tc>
                <w:tcPr>
                  <w:tcW w:w="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w:t>
                  </w:r>
                </w:p>
              </w:tc>
              <w:tc>
                <w:tcPr>
                  <w:tcW w:w="7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1.46</w:t>
                  </w:r>
                </w:p>
              </w:tc>
              <w:tc>
                <w:tcPr>
                  <w:tcW w:w="8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1.39</w:t>
                  </w:r>
                </w:p>
              </w:tc>
              <w:tc>
                <w:tcPr>
                  <w:tcW w:w="6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1.35</w:t>
                  </w:r>
                </w:p>
              </w:tc>
              <w:tc>
                <w:tcPr>
                  <w:tcW w:w="6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1.31</w:t>
                  </w:r>
                </w:p>
              </w:tc>
              <w:tc>
                <w:tcPr>
                  <w:tcW w:w="6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1.25</w:t>
                  </w:r>
                </w:p>
              </w:tc>
              <w:tc>
                <w:tcPr>
                  <w:tcW w:w="6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1.14</w:t>
                  </w:r>
                </w:p>
              </w:tc>
              <w:tc>
                <w:tcPr>
                  <w:tcW w:w="6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1.32</w:t>
                  </w:r>
                </w:p>
              </w:tc>
              <w:tc>
                <w:tcPr>
                  <w:tcW w:w="6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1.18</w:t>
                  </w:r>
                </w:p>
              </w:tc>
              <w:tc>
                <w:tcPr>
                  <w:tcW w:w="6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1.26</w:t>
                  </w:r>
                </w:p>
              </w:tc>
              <w:tc>
                <w:tcPr>
                  <w:tcW w:w="729"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1.25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28" w:type="dxa"/>
                <w:trHeight w:val="312" w:hRule="atLeast"/>
                <w:jc w:val="center"/>
              </w:trPr>
              <w:tc>
                <w:tcPr>
                  <w:tcW w:w="458" w:type="dxa"/>
                  <w:vMerge w:val="continue"/>
                  <w:tcBorders>
                    <w:top w:val="single" w:color="auto" w:sz="4" w:space="0"/>
                    <w:left w:val="single" w:color="auto" w:sz="8" w:space="0"/>
                    <w:bottom w:val="single" w:color="auto" w:sz="8" w:space="0"/>
                    <w:right w:val="single" w:color="auto" w:sz="4" w:space="0"/>
                  </w:tcBorders>
                  <w:shd w:val="clear" w:color="auto" w:fill="auto"/>
                  <w:vAlign w:val="center"/>
                </w:tcPr>
                <w:p>
                  <w:pPr>
                    <w:rPr>
                      <w:rFonts w:hint="eastAsia" w:ascii="宋体"/>
                      <w:color w:val="494949"/>
                      <w:sz w:val="21"/>
                      <w:szCs w:val="21"/>
                    </w:rPr>
                  </w:pPr>
                </w:p>
              </w:tc>
              <w:tc>
                <w:tcPr>
                  <w:tcW w:w="8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文明施工</w:t>
                  </w:r>
                </w:p>
              </w:tc>
              <w:tc>
                <w:tcPr>
                  <w:tcW w:w="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w:t>
                  </w:r>
                </w:p>
              </w:tc>
              <w:tc>
                <w:tcPr>
                  <w:tcW w:w="7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1.02</w:t>
                  </w:r>
                </w:p>
              </w:tc>
              <w:tc>
                <w:tcPr>
                  <w:tcW w:w="8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0.92</w:t>
                  </w:r>
                </w:p>
              </w:tc>
              <w:tc>
                <w:tcPr>
                  <w:tcW w:w="6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1.16</w:t>
                  </w:r>
                </w:p>
              </w:tc>
              <w:tc>
                <w:tcPr>
                  <w:tcW w:w="6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0.99</w:t>
                  </w:r>
                </w:p>
              </w:tc>
              <w:tc>
                <w:tcPr>
                  <w:tcW w:w="6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0.98</w:t>
                  </w:r>
                </w:p>
              </w:tc>
              <w:tc>
                <w:tcPr>
                  <w:tcW w:w="6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0.95</w:t>
                  </w:r>
                </w:p>
              </w:tc>
              <w:tc>
                <w:tcPr>
                  <w:tcW w:w="6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1.04</w:t>
                  </w:r>
                </w:p>
              </w:tc>
              <w:tc>
                <w:tcPr>
                  <w:tcW w:w="6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0.90</w:t>
                  </w:r>
                </w:p>
              </w:tc>
              <w:tc>
                <w:tcPr>
                  <w:tcW w:w="6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0.59</w:t>
                  </w:r>
                </w:p>
              </w:tc>
              <w:tc>
                <w:tcPr>
                  <w:tcW w:w="729"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0.58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28" w:type="dxa"/>
                <w:trHeight w:val="312" w:hRule="atLeast"/>
                <w:jc w:val="center"/>
              </w:trPr>
              <w:tc>
                <w:tcPr>
                  <w:tcW w:w="458" w:type="dxa"/>
                  <w:vMerge w:val="continue"/>
                  <w:tcBorders>
                    <w:top w:val="single" w:color="auto" w:sz="4" w:space="0"/>
                    <w:left w:val="single" w:color="auto" w:sz="8" w:space="0"/>
                    <w:bottom w:val="single" w:color="auto" w:sz="8" w:space="0"/>
                    <w:right w:val="single" w:color="auto" w:sz="4" w:space="0"/>
                  </w:tcBorders>
                  <w:shd w:val="clear" w:color="auto" w:fill="auto"/>
                  <w:vAlign w:val="center"/>
                </w:tcPr>
                <w:p>
                  <w:pPr>
                    <w:rPr>
                      <w:rFonts w:hint="eastAsia" w:ascii="宋体"/>
                      <w:color w:val="494949"/>
                      <w:sz w:val="21"/>
                      <w:szCs w:val="21"/>
                    </w:rPr>
                  </w:pPr>
                </w:p>
              </w:tc>
              <w:tc>
                <w:tcPr>
                  <w:tcW w:w="8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安全施工</w:t>
                  </w:r>
                </w:p>
              </w:tc>
              <w:tc>
                <w:tcPr>
                  <w:tcW w:w="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w:t>
                  </w:r>
                </w:p>
              </w:tc>
              <w:tc>
                <w:tcPr>
                  <w:tcW w:w="7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1.54</w:t>
                  </w:r>
                </w:p>
              </w:tc>
              <w:tc>
                <w:tcPr>
                  <w:tcW w:w="8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1.52</w:t>
                  </w:r>
                </w:p>
              </w:tc>
              <w:tc>
                <w:tcPr>
                  <w:tcW w:w="6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1.64</w:t>
                  </w:r>
                </w:p>
              </w:tc>
              <w:tc>
                <w:tcPr>
                  <w:tcW w:w="6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1.60</w:t>
                  </w:r>
                </w:p>
              </w:tc>
              <w:tc>
                <w:tcPr>
                  <w:tcW w:w="6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1.71</w:t>
                  </w:r>
                </w:p>
              </w:tc>
              <w:tc>
                <w:tcPr>
                  <w:tcW w:w="6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1.65</w:t>
                  </w:r>
                </w:p>
              </w:tc>
              <w:tc>
                <w:tcPr>
                  <w:tcW w:w="6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1.59</w:t>
                  </w:r>
                </w:p>
              </w:tc>
              <w:tc>
                <w:tcPr>
                  <w:tcW w:w="6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1.50</w:t>
                  </w:r>
                </w:p>
              </w:tc>
              <w:tc>
                <w:tcPr>
                  <w:tcW w:w="6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1.56</w:t>
                  </w:r>
                </w:p>
              </w:tc>
              <w:tc>
                <w:tcPr>
                  <w:tcW w:w="729"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1.53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28" w:type="dxa"/>
                <w:trHeight w:val="324" w:hRule="atLeast"/>
                <w:jc w:val="center"/>
              </w:trPr>
              <w:tc>
                <w:tcPr>
                  <w:tcW w:w="458" w:type="dxa"/>
                  <w:vMerge w:val="continue"/>
                  <w:tcBorders>
                    <w:top w:val="single" w:color="auto" w:sz="4" w:space="0"/>
                    <w:left w:val="single" w:color="auto" w:sz="8" w:space="0"/>
                    <w:bottom w:val="single" w:color="auto" w:sz="8" w:space="0"/>
                    <w:right w:val="single" w:color="auto" w:sz="4" w:space="0"/>
                  </w:tcBorders>
                  <w:shd w:val="clear" w:color="auto" w:fill="auto"/>
                  <w:vAlign w:val="center"/>
                </w:tcPr>
                <w:p>
                  <w:pPr>
                    <w:rPr>
                      <w:rFonts w:hint="eastAsia" w:ascii="宋体"/>
                      <w:color w:val="494949"/>
                      <w:sz w:val="21"/>
                      <w:szCs w:val="21"/>
                    </w:rPr>
                  </w:pPr>
                </w:p>
              </w:tc>
              <w:tc>
                <w:tcPr>
                  <w:tcW w:w="868" w:type="dxa"/>
                  <w:tcBorders>
                    <w:top w:val="single" w:color="auto" w:sz="4" w:space="0"/>
                    <w:left w:val="single" w:color="auto" w:sz="4" w:space="0"/>
                    <w:bottom w:val="single" w:color="auto" w:sz="8"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临时设施</w:t>
                  </w:r>
                </w:p>
              </w:tc>
              <w:tc>
                <w:tcPr>
                  <w:tcW w:w="425" w:type="dxa"/>
                  <w:tcBorders>
                    <w:top w:val="single" w:color="auto" w:sz="4" w:space="0"/>
                    <w:left w:val="single" w:color="auto" w:sz="4" w:space="0"/>
                    <w:bottom w:val="single" w:color="auto" w:sz="8"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w:t>
                  </w:r>
                </w:p>
              </w:tc>
              <w:tc>
                <w:tcPr>
                  <w:tcW w:w="729" w:type="dxa"/>
                  <w:tcBorders>
                    <w:top w:val="single" w:color="auto" w:sz="4" w:space="0"/>
                    <w:left w:val="single" w:color="auto" w:sz="4" w:space="0"/>
                    <w:bottom w:val="single" w:color="auto" w:sz="8"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2.27</w:t>
                  </w:r>
                </w:p>
              </w:tc>
              <w:tc>
                <w:tcPr>
                  <w:tcW w:w="872" w:type="dxa"/>
                  <w:gridSpan w:val="2"/>
                  <w:tcBorders>
                    <w:top w:val="single" w:color="auto" w:sz="4" w:space="0"/>
                    <w:left w:val="single" w:color="auto" w:sz="4" w:space="0"/>
                    <w:bottom w:val="single" w:color="auto" w:sz="8"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2.11</w:t>
                  </w:r>
                </w:p>
              </w:tc>
              <w:tc>
                <w:tcPr>
                  <w:tcW w:w="698" w:type="dxa"/>
                  <w:tcBorders>
                    <w:top w:val="single" w:color="auto" w:sz="4" w:space="0"/>
                    <w:left w:val="single" w:color="auto" w:sz="4" w:space="0"/>
                    <w:bottom w:val="single" w:color="auto" w:sz="8"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2.32</w:t>
                  </w:r>
                </w:p>
              </w:tc>
              <w:tc>
                <w:tcPr>
                  <w:tcW w:w="698" w:type="dxa"/>
                  <w:tcBorders>
                    <w:top w:val="single" w:color="auto" w:sz="4" w:space="0"/>
                    <w:left w:val="single" w:color="auto" w:sz="4" w:space="0"/>
                    <w:bottom w:val="single" w:color="auto" w:sz="8"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2.11</w:t>
                  </w:r>
                </w:p>
              </w:tc>
              <w:tc>
                <w:tcPr>
                  <w:tcW w:w="698" w:type="dxa"/>
                  <w:tcBorders>
                    <w:top w:val="single" w:color="auto" w:sz="4" w:space="0"/>
                    <w:left w:val="single" w:color="auto" w:sz="4" w:space="0"/>
                    <w:bottom w:val="single" w:color="auto" w:sz="8"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2.18</w:t>
                  </w:r>
                </w:p>
              </w:tc>
              <w:tc>
                <w:tcPr>
                  <w:tcW w:w="698" w:type="dxa"/>
                  <w:tcBorders>
                    <w:top w:val="single" w:color="auto" w:sz="4" w:space="0"/>
                    <w:left w:val="single" w:color="auto" w:sz="4" w:space="0"/>
                    <w:bottom w:val="single" w:color="auto" w:sz="8"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2.07</w:t>
                  </w:r>
                </w:p>
              </w:tc>
              <w:tc>
                <w:tcPr>
                  <w:tcW w:w="698" w:type="dxa"/>
                  <w:tcBorders>
                    <w:top w:val="single" w:color="auto" w:sz="4" w:space="0"/>
                    <w:left w:val="single" w:color="auto" w:sz="4" w:space="0"/>
                    <w:bottom w:val="single" w:color="auto" w:sz="8"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2.14</w:t>
                  </w:r>
                </w:p>
              </w:tc>
              <w:tc>
                <w:tcPr>
                  <w:tcW w:w="698" w:type="dxa"/>
                  <w:tcBorders>
                    <w:top w:val="single" w:color="auto" w:sz="4" w:space="0"/>
                    <w:left w:val="single" w:color="auto" w:sz="4" w:space="0"/>
                    <w:bottom w:val="single" w:color="auto" w:sz="8"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2.00</w:t>
                  </w:r>
                </w:p>
              </w:tc>
              <w:tc>
                <w:tcPr>
                  <w:tcW w:w="698" w:type="dxa"/>
                  <w:tcBorders>
                    <w:top w:val="single" w:color="auto" w:sz="4" w:space="0"/>
                    <w:left w:val="single" w:color="auto" w:sz="4" w:space="0"/>
                    <w:bottom w:val="single" w:color="auto" w:sz="8"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1.59</w:t>
                  </w:r>
                </w:p>
              </w:tc>
              <w:tc>
                <w:tcPr>
                  <w:tcW w:w="729" w:type="dxa"/>
                  <w:tcBorders>
                    <w:top w:val="single" w:color="auto" w:sz="4" w:space="0"/>
                    <w:left w:val="single" w:color="auto" w:sz="4"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1.47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8" w:type="dxa"/>
                  <w:tcBorders>
                    <w:top w:val="nil"/>
                    <w:left w:val="nil"/>
                    <w:bottom w:val="nil"/>
                    <w:right w:val="nil"/>
                  </w:tcBorders>
                  <w:shd w:val="clear" w:color="auto" w:fill="auto"/>
                  <w:vAlign w:val="center"/>
                </w:tcPr>
                <w:p>
                  <w:pPr>
                    <w:rPr>
                      <w:rFonts w:hint="eastAsia" w:ascii="宋体"/>
                      <w:color w:val="494949"/>
                      <w:sz w:val="21"/>
                      <w:szCs w:val="21"/>
                    </w:rPr>
                  </w:pPr>
                </w:p>
              </w:tc>
              <w:tc>
                <w:tcPr>
                  <w:tcW w:w="868" w:type="dxa"/>
                  <w:tcBorders>
                    <w:top w:val="nil"/>
                    <w:left w:val="nil"/>
                    <w:bottom w:val="nil"/>
                    <w:right w:val="nil"/>
                  </w:tcBorders>
                  <w:shd w:val="clear" w:color="auto" w:fill="auto"/>
                  <w:vAlign w:val="center"/>
                </w:tcPr>
                <w:p>
                  <w:pPr>
                    <w:rPr>
                      <w:rFonts w:hint="eastAsia" w:ascii="宋体"/>
                      <w:color w:val="494949"/>
                      <w:sz w:val="21"/>
                      <w:szCs w:val="21"/>
                    </w:rPr>
                  </w:pPr>
                </w:p>
              </w:tc>
              <w:tc>
                <w:tcPr>
                  <w:tcW w:w="425" w:type="dxa"/>
                  <w:tcBorders>
                    <w:top w:val="nil"/>
                    <w:left w:val="nil"/>
                    <w:bottom w:val="nil"/>
                    <w:right w:val="nil"/>
                  </w:tcBorders>
                  <w:shd w:val="clear" w:color="auto" w:fill="auto"/>
                  <w:vAlign w:val="center"/>
                </w:tcPr>
                <w:p>
                  <w:pPr>
                    <w:rPr>
                      <w:rFonts w:hint="eastAsia" w:ascii="宋体"/>
                      <w:color w:val="494949"/>
                      <w:sz w:val="21"/>
                      <w:szCs w:val="21"/>
                    </w:rPr>
                  </w:pPr>
                </w:p>
              </w:tc>
              <w:tc>
                <w:tcPr>
                  <w:tcW w:w="729" w:type="dxa"/>
                  <w:tcBorders>
                    <w:top w:val="nil"/>
                    <w:left w:val="nil"/>
                    <w:bottom w:val="nil"/>
                    <w:right w:val="nil"/>
                  </w:tcBorders>
                  <w:shd w:val="clear" w:color="auto" w:fill="auto"/>
                  <w:vAlign w:val="center"/>
                </w:tcPr>
                <w:p>
                  <w:pPr>
                    <w:rPr>
                      <w:rFonts w:hint="eastAsia" w:ascii="宋体"/>
                      <w:color w:val="494949"/>
                      <w:sz w:val="21"/>
                      <w:szCs w:val="21"/>
                    </w:rPr>
                  </w:pPr>
                </w:p>
              </w:tc>
              <w:tc>
                <w:tcPr>
                  <w:tcW w:w="641" w:type="dxa"/>
                  <w:tcBorders>
                    <w:top w:val="nil"/>
                    <w:left w:val="nil"/>
                    <w:bottom w:val="nil"/>
                    <w:right w:val="nil"/>
                  </w:tcBorders>
                  <w:shd w:val="clear" w:color="auto" w:fill="auto"/>
                  <w:vAlign w:val="center"/>
                </w:tcPr>
                <w:p>
                  <w:pPr>
                    <w:rPr>
                      <w:rFonts w:hint="eastAsia" w:ascii="宋体"/>
                      <w:color w:val="494949"/>
                      <w:sz w:val="21"/>
                      <w:szCs w:val="21"/>
                    </w:rPr>
                  </w:pPr>
                </w:p>
              </w:tc>
              <w:tc>
                <w:tcPr>
                  <w:tcW w:w="231" w:type="dxa"/>
                  <w:tcBorders>
                    <w:top w:val="nil"/>
                    <w:left w:val="nil"/>
                    <w:bottom w:val="nil"/>
                    <w:right w:val="nil"/>
                  </w:tcBorders>
                  <w:shd w:val="clear" w:color="auto" w:fill="auto"/>
                  <w:vAlign w:val="center"/>
                </w:tcPr>
                <w:p>
                  <w:pPr>
                    <w:rPr>
                      <w:rFonts w:hint="eastAsia" w:ascii="宋体"/>
                      <w:color w:val="494949"/>
                      <w:sz w:val="21"/>
                      <w:szCs w:val="21"/>
                    </w:rPr>
                  </w:pPr>
                </w:p>
              </w:tc>
              <w:tc>
                <w:tcPr>
                  <w:tcW w:w="698" w:type="dxa"/>
                  <w:tcBorders>
                    <w:top w:val="nil"/>
                    <w:left w:val="nil"/>
                    <w:bottom w:val="nil"/>
                    <w:right w:val="nil"/>
                  </w:tcBorders>
                  <w:shd w:val="clear" w:color="auto" w:fill="auto"/>
                  <w:vAlign w:val="center"/>
                </w:tcPr>
                <w:p>
                  <w:pPr>
                    <w:rPr>
                      <w:rFonts w:hint="eastAsia" w:ascii="宋体"/>
                      <w:color w:val="494949"/>
                      <w:sz w:val="21"/>
                      <w:szCs w:val="21"/>
                    </w:rPr>
                  </w:pPr>
                </w:p>
              </w:tc>
              <w:tc>
                <w:tcPr>
                  <w:tcW w:w="698" w:type="dxa"/>
                  <w:tcBorders>
                    <w:top w:val="nil"/>
                    <w:left w:val="nil"/>
                    <w:bottom w:val="nil"/>
                    <w:right w:val="nil"/>
                  </w:tcBorders>
                  <w:shd w:val="clear" w:color="auto" w:fill="auto"/>
                  <w:vAlign w:val="center"/>
                </w:tcPr>
                <w:p>
                  <w:pPr>
                    <w:rPr>
                      <w:rFonts w:hint="eastAsia" w:ascii="宋体"/>
                      <w:color w:val="494949"/>
                      <w:sz w:val="21"/>
                      <w:szCs w:val="21"/>
                    </w:rPr>
                  </w:pPr>
                </w:p>
              </w:tc>
              <w:tc>
                <w:tcPr>
                  <w:tcW w:w="698" w:type="dxa"/>
                  <w:tcBorders>
                    <w:top w:val="nil"/>
                    <w:left w:val="nil"/>
                    <w:bottom w:val="nil"/>
                    <w:right w:val="nil"/>
                  </w:tcBorders>
                  <w:shd w:val="clear" w:color="auto" w:fill="auto"/>
                  <w:vAlign w:val="center"/>
                </w:tcPr>
                <w:p>
                  <w:pPr>
                    <w:rPr>
                      <w:rFonts w:hint="eastAsia" w:ascii="宋体"/>
                      <w:color w:val="494949"/>
                      <w:sz w:val="21"/>
                      <w:szCs w:val="21"/>
                    </w:rPr>
                  </w:pPr>
                </w:p>
              </w:tc>
              <w:tc>
                <w:tcPr>
                  <w:tcW w:w="698" w:type="dxa"/>
                  <w:tcBorders>
                    <w:top w:val="nil"/>
                    <w:left w:val="nil"/>
                    <w:bottom w:val="nil"/>
                    <w:right w:val="nil"/>
                  </w:tcBorders>
                  <w:shd w:val="clear" w:color="auto" w:fill="auto"/>
                  <w:vAlign w:val="center"/>
                </w:tcPr>
                <w:p>
                  <w:pPr>
                    <w:rPr>
                      <w:rFonts w:hint="eastAsia" w:ascii="宋体"/>
                      <w:color w:val="494949"/>
                      <w:sz w:val="21"/>
                      <w:szCs w:val="21"/>
                    </w:rPr>
                  </w:pPr>
                </w:p>
              </w:tc>
              <w:tc>
                <w:tcPr>
                  <w:tcW w:w="698" w:type="dxa"/>
                  <w:tcBorders>
                    <w:top w:val="nil"/>
                    <w:left w:val="nil"/>
                    <w:bottom w:val="nil"/>
                    <w:right w:val="nil"/>
                  </w:tcBorders>
                  <w:shd w:val="clear" w:color="auto" w:fill="auto"/>
                  <w:vAlign w:val="center"/>
                </w:tcPr>
                <w:p>
                  <w:pPr>
                    <w:rPr>
                      <w:rFonts w:hint="eastAsia" w:ascii="宋体"/>
                      <w:color w:val="494949"/>
                      <w:sz w:val="21"/>
                      <w:szCs w:val="21"/>
                    </w:rPr>
                  </w:pPr>
                </w:p>
              </w:tc>
              <w:tc>
                <w:tcPr>
                  <w:tcW w:w="698" w:type="dxa"/>
                  <w:tcBorders>
                    <w:top w:val="nil"/>
                    <w:left w:val="nil"/>
                    <w:bottom w:val="nil"/>
                    <w:right w:val="nil"/>
                  </w:tcBorders>
                  <w:shd w:val="clear" w:color="auto" w:fill="auto"/>
                  <w:vAlign w:val="center"/>
                </w:tcPr>
                <w:p>
                  <w:pPr>
                    <w:rPr>
                      <w:rFonts w:hint="eastAsia" w:ascii="宋体"/>
                      <w:color w:val="494949"/>
                      <w:sz w:val="21"/>
                      <w:szCs w:val="21"/>
                    </w:rPr>
                  </w:pPr>
                </w:p>
              </w:tc>
              <w:tc>
                <w:tcPr>
                  <w:tcW w:w="698" w:type="dxa"/>
                  <w:tcBorders>
                    <w:top w:val="nil"/>
                    <w:left w:val="nil"/>
                    <w:bottom w:val="nil"/>
                    <w:right w:val="nil"/>
                  </w:tcBorders>
                  <w:shd w:val="clear" w:color="auto" w:fill="auto"/>
                  <w:vAlign w:val="center"/>
                </w:tcPr>
                <w:p>
                  <w:pPr>
                    <w:rPr>
                      <w:rFonts w:hint="eastAsia" w:ascii="宋体"/>
                      <w:color w:val="494949"/>
                      <w:sz w:val="21"/>
                      <w:szCs w:val="21"/>
                    </w:rPr>
                  </w:pPr>
                </w:p>
              </w:tc>
              <w:tc>
                <w:tcPr>
                  <w:tcW w:w="729" w:type="dxa"/>
                  <w:tcBorders>
                    <w:top w:val="nil"/>
                    <w:left w:val="nil"/>
                    <w:bottom w:val="nil"/>
                    <w:right w:val="nil"/>
                  </w:tcBorders>
                  <w:shd w:val="clear" w:color="auto" w:fill="auto"/>
                  <w:vAlign w:val="center"/>
                </w:tcPr>
                <w:p>
                  <w:pPr>
                    <w:rPr>
                      <w:rFonts w:hint="eastAsia" w:ascii="宋体"/>
                      <w:color w:val="494949"/>
                      <w:sz w:val="21"/>
                      <w:szCs w:val="21"/>
                    </w:rPr>
                  </w:pPr>
                </w:p>
              </w:tc>
              <w:tc>
                <w:tcPr>
                  <w:tcW w:w="228" w:type="dxa"/>
                  <w:tcBorders>
                    <w:top w:val="nil"/>
                    <w:left w:val="nil"/>
                    <w:bottom w:val="nil"/>
                    <w:right w:val="nil"/>
                  </w:tcBorders>
                  <w:shd w:val="clear" w:color="auto" w:fill="auto"/>
                  <w:vAlign w:val="center"/>
                </w:tcPr>
                <w:p>
                  <w:pPr>
                    <w:rPr>
                      <w:rFonts w:hint="eastAsia" w:ascii="宋体"/>
                      <w:color w:val="494949"/>
                      <w:sz w:val="21"/>
                      <w:szCs w:val="21"/>
                    </w:rPr>
                  </w:pPr>
                </w:p>
              </w:tc>
            </w:tr>
          </w:tbl>
          <w:p>
            <w:pPr>
              <w:pStyle w:val="2"/>
              <w:keepNext w:val="0"/>
              <w:keepLines w:val="0"/>
              <w:widowControl/>
              <w:suppressLineNumbers w:val="0"/>
              <w:spacing w:before="0" w:beforeAutospacing="0" w:after="0" w:afterAutospacing="0" w:line="345" w:lineRule="atLeast"/>
              <w:ind w:left="0" w:right="0"/>
              <w:jc w:val="left"/>
              <w:rPr>
                <w:sz w:val="21"/>
                <w:szCs w:val="21"/>
              </w:rPr>
            </w:pPr>
            <w:r>
              <w:rPr>
                <w:color w:val="494949"/>
                <w:sz w:val="21"/>
                <w:szCs w:val="21"/>
              </w:rPr>
              <w:t> </w:t>
            </w:r>
          </w:p>
          <w:p>
            <w:pPr>
              <w:pStyle w:val="2"/>
              <w:keepNext w:val="0"/>
              <w:keepLines w:val="0"/>
              <w:widowControl/>
              <w:suppressLineNumbers w:val="0"/>
              <w:spacing w:before="0" w:beforeAutospacing="0" w:after="0" w:afterAutospacing="0" w:line="345" w:lineRule="atLeast"/>
              <w:ind w:left="0" w:right="0"/>
              <w:jc w:val="left"/>
              <w:rPr>
                <w:sz w:val="21"/>
                <w:szCs w:val="21"/>
              </w:rPr>
            </w:pPr>
            <w:r>
              <w:rPr>
                <w:color w:val="494949"/>
                <w:sz w:val="21"/>
                <w:szCs w:val="21"/>
              </w:rPr>
              <w:t>2.企业管理费</w:t>
            </w:r>
          </w:p>
          <w:tbl>
            <w:tblPr>
              <w:tblStyle w:val="6"/>
              <w:tblW w:w="9000" w:type="dxa"/>
              <w:jc w:val="center"/>
              <w:tblInd w:w="6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720"/>
              <w:gridCol w:w="720"/>
              <w:gridCol w:w="1980"/>
              <w:gridCol w:w="900"/>
              <w:gridCol w:w="198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jc w:val="center"/>
              </w:trPr>
              <w:tc>
                <w:tcPr>
                  <w:tcW w:w="7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序号</w:t>
                  </w:r>
                </w:p>
              </w:tc>
              <w:tc>
                <w:tcPr>
                  <w:tcW w:w="270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项目名称</w:t>
                  </w:r>
                </w:p>
              </w:tc>
              <w:tc>
                <w:tcPr>
                  <w:tcW w:w="9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计费基数</w:t>
                  </w:r>
                </w:p>
              </w:tc>
              <w:tc>
                <w:tcPr>
                  <w:tcW w:w="19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企业管理费率（</w:t>
                  </w:r>
                  <w:r>
                    <w:rPr>
                      <w:rFonts w:hint="eastAsia" w:ascii="宋体" w:hAnsi="宋体" w:eastAsia="宋体" w:cs="宋体"/>
                      <w:color w:val="000000"/>
                      <w:kern w:val="0"/>
                      <w:sz w:val="21"/>
                      <w:szCs w:val="21"/>
                      <w:lang w:val="en-US" w:eastAsia="zh-CN" w:bidi="ar"/>
                    </w:rPr>
                    <w:t>%</w:t>
                  </w:r>
                  <w:r>
                    <w:rPr>
                      <w:rFonts w:hint="eastAsia" w:ascii="仿宋_GB2312" w:hAnsi="宋体" w:eastAsia="仿宋_GB2312" w:cs="仿宋_GB2312"/>
                      <w:color w:val="000000"/>
                      <w:kern w:val="0"/>
                      <w:sz w:val="21"/>
                      <w:szCs w:val="21"/>
                      <w:lang w:val="en-US" w:eastAsia="zh-CN" w:bidi="ar"/>
                    </w:rPr>
                    <w:t>）</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270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9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19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现场管理费率（</w:t>
                  </w:r>
                  <w:r>
                    <w:rPr>
                      <w:rFonts w:hint="eastAsia" w:ascii="宋体" w:hAnsi="宋体" w:eastAsia="宋体" w:cs="宋体"/>
                      <w:color w:val="000000"/>
                      <w:kern w:val="0"/>
                      <w:sz w:val="21"/>
                      <w:szCs w:val="21"/>
                      <w:lang w:val="en-US" w:eastAsia="zh-CN" w:bidi="ar"/>
                    </w:rPr>
                    <w:t>%</w:t>
                  </w:r>
                  <w:r>
                    <w:rPr>
                      <w:rFonts w:hint="eastAsia" w:ascii="仿宋_GB2312" w:hAnsi="宋体" w:eastAsia="仿宋_GB2312" w:cs="仿宋_GB2312"/>
                      <w:color w:val="000000"/>
                      <w:kern w:val="0"/>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1</w:t>
                  </w:r>
                </w:p>
              </w:tc>
              <w:tc>
                <w:tcPr>
                  <w:tcW w:w="7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地下工程</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明挖</w:t>
                  </w:r>
                </w:p>
              </w:tc>
              <w:tc>
                <w:tcPr>
                  <w:tcW w:w="9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除税预算价</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8.56</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3.40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2</w:t>
                  </w:r>
                </w:p>
              </w:tc>
              <w:tc>
                <w:tcPr>
                  <w:tcW w:w="7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盖挖、暗挖</w:t>
                  </w:r>
                </w:p>
              </w:tc>
              <w:tc>
                <w:tcPr>
                  <w:tcW w:w="9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9.02</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3.55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3</w:t>
                  </w:r>
                </w:p>
              </w:tc>
              <w:tc>
                <w:tcPr>
                  <w:tcW w:w="7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盾构</w:t>
                  </w:r>
                </w:p>
              </w:tc>
              <w:tc>
                <w:tcPr>
                  <w:tcW w:w="9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8.08</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3.05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4</w:t>
                  </w:r>
                </w:p>
              </w:tc>
              <w:tc>
                <w:tcPr>
                  <w:tcW w:w="27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地上工程</w:t>
                  </w:r>
                </w:p>
              </w:tc>
              <w:tc>
                <w:tcPr>
                  <w:tcW w:w="9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9.06</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3.55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5</w:t>
                  </w:r>
                </w:p>
              </w:tc>
              <w:tc>
                <w:tcPr>
                  <w:tcW w:w="27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轨道工程</w:t>
                  </w:r>
                </w:p>
              </w:tc>
              <w:tc>
                <w:tcPr>
                  <w:tcW w:w="9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5.51</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2.15</w:t>
                  </w:r>
                </w:p>
              </w:tc>
            </w:tr>
          </w:tbl>
          <w:p>
            <w:pPr>
              <w:pStyle w:val="2"/>
              <w:keepNext w:val="0"/>
              <w:keepLines w:val="0"/>
              <w:widowControl/>
              <w:suppressLineNumbers w:val="0"/>
              <w:spacing w:before="0" w:beforeAutospacing="0" w:after="0" w:afterAutospacing="0" w:line="345" w:lineRule="atLeast"/>
              <w:ind w:left="0" w:right="0"/>
              <w:jc w:val="center"/>
              <w:rPr>
                <w:sz w:val="21"/>
                <w:szCs w:val="21"/>
              </w:rPr>
            </w:pPr>
            <w:r>
              <w:rPr>
                <w:color w:val="494949"/>
                <w:sz w:val="21"/>
                <w:szCs w:val="21"/>
              </w:rPr>
              <w:t>供电、通信信号、智能机电工程</w:t>
            </w:r>
          </w:p>
          <w:p>
            <w:pPr>
              <w:pStyle w:val="2"/>
              <w:keepNext w:val="0"/>
              <w:keepLines w:val="0"/>
              <w:widowControl/>
              <w:suppressLineNumbers w:val="0"/>
              <w:spacing w:before="0" w:beforeAutospacing="0" w:after="0" w:afterAutospacing="0" w:line="345" w:lineRule="atLeast"/>
              <w:ind w:left="0" w:right="0"/>
              <w:jc w:val="left"/>
              <w:rPr>
                <w:sz w:val="21"/>
                <w:szCs w:val="21"/>
              </w:rPr>
            </w:pPr>
            <w:r>
              <w:rPr>
                <w:color w:val="494949"/>
                <w:sz w:val="21"/>
                <w:szCs w:val="21"/>
              </w:rPr>
              <w:t>1.安全文明施工费</w:t>
            </w:r>
          </w:p>
          <w:tbl>
            <w:tblPr>
              <w:tblStyle w:val="6"/>
              <w:tblW w:w="9401" w:type="dxa"/>
              <w:jc w:val="center"/>
              <w:tblInd w:w="4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458"/>
              <w:gridCol w:w="1819"/>
              <w:gridCol w:w="705"/>
              <w:gridCol w:w="235"/>
              <w:gridCol w:w="1770"/>
              <w:gridCol w:w="1462"/>
              <w:gridCol w:w="235"/>
              <w:gridCol w:w="2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456" w:hRule="atLeast"/>
                <w:jc w:val="center"/>
              </w:trPr>
              <w:tc>
                <w:tcPr>
                  <w:tcW w:w="298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center"/>
                    <w:rPr>
                      <w:rFonts w:hint="eastAsia" w:ascii="宋体" w:hAnsi="宋体" w:eastAsia="宋体" w:cs="宋体"/>
                      <w:sz w:val="21"/>
                      <w:szCs w:val="21"/>
                    </w:rPr>
                  </w:pPr>
                  <w:r>
                    <w:rPr>
                      <w:rFonts w:hint="eastAsia" w:ascii="仿宋_GB2312" w:hAnsi="宋体" w:eastAsia="仿宋_GB2312" w:cs="宋体"/>
                      <w:bCs/>
                      <w:color w:val="000000"/>
                      <w:kern w:val="0"/>
                      <w:sz w:val="21"/>
                      <w:szCs w:val="21"/>
                      <w:lang w:val="en-US" w:eastAsia="zh-CN" w:bidi="ar"/>
                    </w:rPr>
                    <w:t>项目名称</w:t>
                  </w:r>
                </w:p>
              </w:tc>
              <w:tc>
                <w:tcPr>
                  <w:tcW w:w="200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center"/>
                    <w:rPr>
                      <w:rFonts w:hint="eastAsia" w:ascii="宋体" w:hAnsi="宋体" w:eastAsia="宋体" w:cs="宋体"/>
                      <w:sz w:val="21"/>
                      <w:szCs w:val="21"/>
                    </w:rPr>
                  </w:pPr>
                  <w:r>
                    <w:rPr>
                      <w:rFonts w:hint="eastAsia" w:ascii="仿宋_GB2312" w:hAnsi="宋体" w:eastAsia="仿宋_GB2312" w:cs="宋体"/>
                      <w:bCs/>
                      <w:color w:val="000000"/>
                      <w:kern w:val="0"/>
                      <w:sz w:val="21"/>
                      <w:szCs w:val="21"/>
                      <w:lang w:val="en-US" w:eastAsia="zh-CN" w:bidi="ar"/>
                    </w:rPr>
                    <w:t>通信、信号工程</w:t>
                  </w:r>
                </w:p>
              </w:tc>
              <w:tc>
                <w:tcPr>
                  <w:tcW w:w="14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center"/>
                    <w:rPr>
                      <w:rFonts w:hint="eastAsia" w:ascii="宋体" w:hAnsi="宋体" w:eastAsia="宋体" w:cs="宋体"/>
                      <w:sz w:val="21"/>
                      <w:szCs w:val="21"/>
                    </w:rPr>
                  </w:pPr>
                  <w:r>
                    <w:rPr>
                      <w:rFonts w:hint="eastAsia" w:ascii="仿宋_GB2312" w:hAnsi="宋体" w:eastAsia="仿宋_GB2312" w:cs="宋体"/>
                      <w:bCs/>
                      <w:color w:val="000000"/>
                      <w:kern w:val="0"/>
                      <w:sz w:val="21"/>
                      <w:szCs w:val="21"/>
                      <w:lang w:val="en-US" w:eastAsia="zh-CN" w:bidi="ar"/>
                    </w:rPr>
                    <w:t>供电工程</w:t>
                  </w:r>
                </w:p>
              </w:tc>
              <w:tc>
                <w:tcPr>
                  <w:tcW w:w="295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center"/>
                    <w:rPr>
                      <w:rFonts w:hint="eastAsia" w:ascii="宋体" w:hAnsi="宋体" w:eastAsia="宋体" w:cs="宋体"/>
                      <w:sz w:val="21"/>
                      <w:szCs w:val="21"/>
                    </w:rPr>
                  </w:pPr>
                  <w:r>
                    <w:rPr>
                      <w:rFonts w:hint="eastAsia" w:ascii="仿宋_GB2312" w:hAnsi="宋体" w:eastAsia="仿宋_GB2312" w:cs="宋体"/>
                      <w:bCs/>
                      <w:color w:val="000000"/>
                      <w:kern w:val="0"/>
                      <w:sz w:val="21"/>
                      <w:szCs w:val="21"/>
                      <w:lang w:val="en-US" w:eastAsia="zh-CN" w:bidi="ar"/>
                    </w:rPr>
                    <w:t>智能与控制系统、机电工程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298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rPr>
                      <w:rFonts w:hint="eastAsia" w:ascii="宋体" w:hAnsi="宋体" w:eastAsia="宋体" w:cs="宋体"/>
                      <w:sz w:val="21"/>
                      <w:szCs w:val="21"/>
                    </w:rPr>
                  </w:pPr>
                  <w:r>
                    <w:rPr>
                      <w:rFonts w:hint="eastAsia" w:ascii="仿宋_GB2312" w:hAnsi="宋体" w:eastAsia="仿宋_GB2312" w:cs="宋体"/>
                      <w:bCs/>
                      <w:color w:val="000000"/>
                      <w:kern w:val="0"/>
                      <w:sz w:val="21"/>
                      <w:szCs w:val="21"/>
                      <w:lang w:val="en-US" w:eastAsia="zh-CN" w:bidi="ar"/>
                    </w:rPr>
                    <w:t>计费基数</w:t>
                  </w:r>
                </w:p>
              </w:tc>
              <w:tc>
                <w:tcPr>
                  <w:tcW w:w="6419"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rPr>
                      <w:rFonts w:hint="eastAsia" w:ascii="宋体" w:hAnsi="宋体" w:eastAsia="宋体" w:cs="宋体"/>
                      <w:sz w:val="21"/>
                      <w:szCs w:val="21"/>
                    </w:rPr>
                  </w:pPr>
                  <w:r>
                    <w:rPr>
                      <w:rFonts w:hint="eastAsia" w:ascii="仿宋_GB2312" w:hAnsi="宋体" w:eastAsia="仿宋_GB2312" w:cs="宋体"/>
                      <w:bCs/>
                      <w:color w:val="000000"/>
                      <w:kern w:val="0"/>
                      <w:sz w:val="21"/>
                      <w:szCs w:val="21"/>
                      <w:lang w:val="en-US" w:eastAsia="zh-CN" w:bidi="ar"/>
                    </w:rPr>
                    <w:t>人工费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98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rPr>
                      <w:rFonts w:hint="eastAsia" w:ascii="宋体" w:hAnsi="宋体" w:eastAsia="宋体" w:cs="宋体"/>
                      <w:sz w:val="21"/>
                      <w:szCs w:val="21"/>
                    </w:rPr>
                  </w:pPr>
                  <w:r>
                    <w:rPr>
                      <w:rFonts w:hint="eastAsia" w:ascii="仿宋_GB2312" w:hAnsi="宋体" w:eastAsia="仿宋_GB2312" w:cs="宋体"/>
                      <w:bCs/>
                      <w:color w:val="000000"/>
                      <w:kern w:val="0"/>
                      <w:sz w:val="21"/>
                      <w:szCs w:val="21"/>
                      <w:lang w:val="en-US" w:eastAsia="zh-CN" w:bidi="ar"/>
                    </w:rPr>
                    <w:t>费率（</w:t>
                  </w:r>
                  <w:r>
                    <w:rPr>
                      <w:rFonts w:hint="eastAsia" w:ascii="宋体" w:hAnsi="宋体" w:eastAsia="宋体" w:cs="宋体"/>
                      <w:bCs/>
                      <w:color w:val="000000"/>
                      <w:kern w:val="0"/>
                      <w:sz w:val="21"/>
                      <w:szCs w:val="21"/>
                      <w:lang w:val="en-US" w:eastAsia="zh-CN" w:bidi="ar"/>
                    </w:rPr>
                    <w:t>%</w:t>
                  </w:r>
                  <w:r>
                    <w:rPr>
                      <w:rFonts w:hint="eastAsia" w:ascii="仿宋_GB2312" w:hAnsi="宋体" w:eastAsia="仿宋_GB2312" w:cs="宋体"/>
                      <w:bCs/>
                      <w:color w:val="000000"/>
                      <w:kern w:val="0"/>
                      <w:sz w:val="21"/>
                      <w:szCs w:val="21"/>
                      <w:lang w:val="en-US" w:eastAsia="zh-CN" w:bidi="ar"/>
                    </w:rPr>
                    <w:t>）</w:t>
                  </w:r>
                </w:p>
              </w:tc>
              <w:tc>
                <w:tcPr>
                  <w:tcW w:w="200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22.61</w:t>
                  </w:r>
                </w:p>
              </w:tc>
              <w:tc>
                <w:tcPr>
                  <w:tcW w:w="14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22.96</w:t>
                  </w:r>
                </w:p>
              </w:tc>
              <w:tc>
                <w:tcPr>
                  <w:tcW w:w="2952"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22.74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45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其中</w:t>
                  </w:r>
                </w:p>
              </w:tc>
              <w:tc>
                <w:tcPr>
                  <w:tcW w:w="1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left"/>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环境保护</w:t>
                  </w:r>
                </w:p>
              </w:tc>
              <w:tc>
                <w:tcPr>
                  <w:tcW w:w="9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w:t>
                  </w:r>
                </w:p>
              </w:tc>
              <w:tc>
                <w:tcPr>
                  <w:tcW w:w="17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3.11</w:t>
                  </w:r>
                </w:p>
              </w:tc>
              <w:tc>
                <w:tcPr>
                  <w:tcW w:w="169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3.02</w:t>
                  </w:r>
                </w:p>
              </w:tc>
              <w:tc>
                <w:tcPr>
                  <w:tcW w:w="271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45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1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left"/>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文明施工</w:t>
                  </w:r>
                </w:p>
              </w:tc>
              <w:tc>
                <w:tcPr>
                  <w:tcW w:w="9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w:t>
                  </w:r>
                </w:p>
              </w:tc>
              <w:tc>
                <w:tcPr>
                  <w:tcW w:w="17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7.23</w:t>
                  </w:r>
                </w:p>
              </w:tc>
              <w:tc>
                <w:tcPr>
                  <w:tcW w:w="169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7.02</w:t>
                  </w:r>
                </w:p>
              </w:tc>
              <w:tc>
                <w:tcPr>
                  <w:tcW w:w="271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6.97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45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1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left"/>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安全施工</w:t>
                  </w:r>
                </w:p>
              </w:tc>
              <w:tc>
                <w:tcPr>
                  <w:tcW w:w="9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w:t>
                  </w:r>
                </w:p>
              </w:tc>
              <w:tc>
                <w:tcPr>
                  <w:tcW w:w="17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7.51</w:t>
                  </w:r>
                </w:p>
              </w:tc>
              <w:tc>
                <w:tcPr>
                  <w:tcW w:w="169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7.30</w:t>
                  </w:r>
                </w:p>
              </w:tc>
              <w:tc>
                <w:tcPr>
                  <w:tcW w:w="271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7.78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45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1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left"/>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临时设施</w:t>
                  </w:r>
                </w:p>
              </w:tc>
              <w:tc>
                <w:tcPr>
                  <w:tcW w:w="9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w:t>
                  </w:r>
                </w:p>
              </w:tc>
              <w:tc>
                <w:tcPr>
                  <w:tcW w:w="17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4.76</w:t>
                  </w:r>
                </w:p>
              </w:tc>
              <w:tc>
                <w:tcPr>
                  <w:tcW w:w="169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4.62</w:t>
                  </w:r>
                </w:p>
              </w:tc>
              <w:tc>
                <w:tcPr>
                  <w:tcW w:w="271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4.81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8" w:type="dxa"/>
                  <w:tcBorders>
                    <w:top w:val="nil"/>
                    <w:left w:val="nil"/>
                    <w:bottom w:val="nil"/>
                    <w:right w:val="nil"/>
                  </w:tcBorders>
                  <w:shd w:val="clear" w:color="auto" w:fill="auto"/>
                  <w:vAlign w:val="center"/>
                </w:tcPr>
                <w:p>
                  <w:pPr>
                    <w:rPr>
                      <w:rFonts w:hint="eastAsia" w:ascii="宋体"/>
                      <w:color w:val="494949"/>
                      <w:sz w:val="21"/>
                      <w:szCs w:val="21"/>
                    </w:rPr>
                  </w:pPr>
                </w:p>
              </w:tc>
              <w:tc>
                <w:tcPr>
                  <w:tcW w:w="1819" w:type="dxa"/>
                  <w:tcBorders>
                    <w:top w:val="nil"/>
                    <w:left w:val="nil"/>
                    <w:bottom w:val="nil"/>
                    <w:right w:val="nil"/>
                  </w:tcBorders>
                  <w:shd w:val="clear" w:color="auto" w:fill="auto"/>
                  <w:vAlign w:val="center"/>
                </w:tcPr>
                <w:p>
                  <w:pPr>
                    <w:rPr>
                      <w:rFonts w:hint="eastAsia" w:ascii="宋体"/>
                      <w:color w:val="494949"/>
                      <w:sz w:val="21"/>
                      <w:szCs w:val="21"/>
                    </w:rPr>
                  </w:pPr>
                </w:p>
              </w:tc>
              <w:tc>
                <w:tcPr>
                  <w:tcW w:w="705" w:type="dxa"/>
                  <w:tcBorders>
                    <w:top w:val="nil"/>
                    <w:left w:val="nil"/>
                    <w:bottom w:val="nil"/>
                    <w:right w:val="nil"/>
                  </w:tcBorders>
                  <w:shd w:val="clear" w:color="auto" w:fill="auto"/>
                  <w:vAlign w:val="center"/>
                </w:tcPr>
                <w:p>
                  <w:pPr>
                    <w:rPr>
                      <w:rFonts w:hint="eastAsia" w:ascii="宋体"/>
                      <w:color w:val="494949"/>
                      <w:sz w:val="21"/>
                      <w:szCs w:val="21"/>
                    </w:rPr>
                  </w:pPr>
                </w:p>
              </w:tc>
              <w:tc>
                <w:tcPr>
                  <w:tcW w:w="235" w:type="dxa"/>
                  <w:tcBorders>
                    <w:top w:val="nil"/>
                    <w:left w:val="nil"/>
                    <w:bottom w:val="nil"/>
                    <w:right w:val="nil"/>
                  </w:tcBorders>
                  <w:shd w:val="clear" w:color="auto" w:fill="auto"/>
                  <w:vAlign w:val="center"/>
                </w:tcPr>
                <w:p>
                  <w:pPr>
                    <w:rPr>
                      <w:rFonts w:hint="eastAsia" w:ascii="宋体"/>
                      <w:color w:val="494949"/>
                      <w:sz w:val="21"/>
                      <w:szCs w:val="21"/>
                    </w:rPr>
                  </w:pPr>
                </w:p>
              </w:tc>
              <w:tc>
                <w:tcPr>
                  <w:tcW w:w="1770" w:type="dxa"/>
                  <w:tcBorders>
                    <w:top w:val="nil"/>
                    <w:left w:val="nil"/>
                    <w:bottom w:val="nil"/>
                    <w:right w:val="nil"/>
                  </w:tcBorders>
                  <w:shd w:val="clear" w:color="auto" w:fill="auto"/>
                  <w:vAlign w:val="center"/>
                </w:tcPr>
                <w:p>
                  <w:pPr>
                    <w:rPr>
                      <w:rFonts w:hint="eastAsia" w:ascii="宋体"/>
                      <w:color w:val="494949"/>
                      <w:sz w:val="21"/>
                      <w:szCs w:val="21"/>
                    </w:rPr>
                  </w:pPr>
                </w:p>
              </w:tc>
              <w:tc>
                <w:tcPr>
                  <w:tcW w:w="1462" w:type="dxa"/>
                  <w:tcBorders>
                    <w:top w:val="nil"/>
                    <w:left w:val="nil"/>
                    <w:bottom w:val="nil"/>
                    <w:right w:val="nil"/>
                  </w:tcBorders>
                  <w:shd w:val="clear" w:color="auto" w:fill="auto"/>
                  <w:vAlign w:val="center"/>
                </w:tcPr>
                <w:p>
                  <w:pPr>
                    <w:rPr>
                      <w:rFonts w:hint="eastAsia" w:ascii="宋体"/>
                      <w:color w:val="494949"/>
                      <w:sz w:val="21"/>
                      <w:szCs w:val="21"/>
                    </w:rPr>
                  </w:pPr>
                </w:p>
              </w:tc>
              <w:tc>
                <w:tcPr>
                  <w:tcW w:w="235" w:type="dxa"/>
                  <w:tcBorders>
                    <w:top w:val="nil"/>
                    <w:left w:val="nil"/>
                    <w:bottom w:val="nil"/>
                    <w:right w:val="nil"/>
                  </w:tcBorders>
                  <w:shd w:val="clear" w:color="auto" w:fill="auto"/>
                  <w:vAlign w:val="center"/>
                </w:tcPr>
                <w:p>
                  <w:pPr>
                    <w:rPr>
                      <w:rFonts w:hint="eastAsia" w:ascii="宋体"/>
                      <w:color w:val="494949"/>
                      <w:sz w:val="21"/>
                      <w:szCs w:val="21"/>
                    </w:rPr>
                  </w:pPr>
                </w:p>
              </w:tc>
              <w:tc>
                <w:tcPr>
                  <w:tcW w:w="2717" w:type="dxa"/>
                  <w:tcBorders>
                    <w:top w:val="nil"/>
                    <w:left w:val="nil"/>
                    <w:bottom w:val="nil"/>
                    <w:right w:val="nil"/>
                  </w:tcBorders>
                  <w:shd w:val="clear" w:color="auto" w:fill="auto"/>
                  <w:vAlign w:val="center"/>
                </w:tcPr>
                <w:p>
                  <w:pPr>
                    <w:rPr>
                      <w:rFonts w:hint="eastAsia" w:ascii="宋体"/>
                      <w:color w:val="494949"/>
                      <w:sz w:val="21"/>
                      <w:szCs w:val="21"/>
                    </w:rPr>
                  </w:pPr>
                </w:p>
              </w:tc>
            </w:tr>
          </w:tbl>
          <w:p>
            <w:pPr>
              <w:pStyle w:val="2"/>
              <w:keepNext w:val="0"/>
              <w:keepLines w:val="0"/>
              <w:widowControl/>
              <w:suppressLineNumbers w:val="0"/>
              <w:spacing w:before="0" w:beforeAutospacing="0" w:after="0" w:afterAutospacing="0" w:line="345" w:lineRule="atLeast"/>
              <w:ind w:left="0" w:right="0"/>
              <w:jc w:val="left"/>
              <w:rPr>
                <w:sz w:val="21"/>
                <w:szCs w:val="21"/>
              </w:rPr>
            </w:pPr>
            <w:r>
              <w:rPr>
                <w:color w:val="494949"/>
                <w:sz w:val="21"/>
                <w:szCs w:val="21"/>
              </w:rPr>
              <w:t> </w:t>
            </w:r>
          </w:p>
          <w:p>
            <w:pPr>
              <w:pStyle w:val="2"/>
              <w:keepNext w:val="0"/>
              <w:keepLines w:val="0"/>
              <w:widowControl/>
              <w:suppressLineNumbers w:val="0"/>
              <w:spacing w:before="0" w:beforeAutospacing="0" w:after="0" w:afterAutospacing="0" w:line="345" w:lineRule="atLeast"/>
              <w:ind w:left="0" w:right="0"/>
              <w:jc w:val="left"/>
              <w:rPr>
                <w:sz w:val="21"/>
                <w:szCs w:val="21"/>
              </w:rPr>
            </w:pPr>
            <w:r>
              <w:rPr>
                <w:color w:val="494949"/>
                <w:sz w:val="21"/>
                <w:szCs w:val="21"/>
              </w:rPr>
              <w:t>2.企业管理费</w:t>
            </w:r>
          </w:p>
          <w:tbl>
            <w:tblPr>
              <w:tblStyle w:val="6"/>
              <w:tblW w:w="9146" w:type="dxa"/>
              <w:jc w:val="center"/>
              <w:tblInd w:w="5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469"/>
              <w:gridCol w:w="1415"/>
              <w:gridCol w:w="1925"/>
              <w:gridCol w:w="1058"/>
              <w:gridCol w:w="1767"/>
              <w:gridCol w:w="2287"/>
              <w:gridCol w:w="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260" w:hRule="atLeast"/>
                <w:jc w:val="center"/>
              </w:trPr>
              <w:tc>
                <w:tcPr>
                  <w:tcW w:w="46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line="260" w:lineRule="exact"/>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序号</w:t>
                  </w:r>
                </w:p>
              </w:tc>
              <w:tc>
                <w:tcPr>
                  <w:tcW w:w="334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line="260" w:lineRule="exact"/>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项目名称</w:t>
                  </w:r>
                </w:p>
              </w:tc>
              <w:tc>
                <w:tcPr>
                  <w:tcW w:w="105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line="260" w:lineRule="exact"/>
                    <w:ind w:left="-105" w:leftChars="-50" w:right="-105" w:rightChars="-5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计费基数</w:t>
                  </w:r>
                </w:p>
              </w:tc>
              <w:tc>
                <w:tcPr>
                  <w:tcW w:w="17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line="260" w:lineRule="exact"/>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企业管理费率（</w:t>
                  </w:r>
                  <w:r>
                    <w:rPr>
                      <w:rFonts w:hint="eastAsia" w:ascii="宋体" w:hAnsi="宋体" w:eastAsia="宋体" w:cs="宋体"/>
                      <w:color w:val="000000"/>
                      <w:kern w:val="0"/>
                      <w:sz w:val="21"/>
                      <w:szCs w:val="21"/>
                      <w:lang w:val="en-US" w:eastAsia="zh-CN" w:bidi="ar"/>
                    </w:rPr>
                    <w:t>%</w:t>
                  </w:r>
                  <w:r>
                    <w:rPr>
                      <w:rFonts w:hint="eastAsia" w:ascii="仿宋_GB2312" w:hAnsi="宋体" w:eastAsia="仿宋_GB2312" w:cs="仿宋_GB2312"/>
                      <w:color w:val="000000"/>
                      <w:kern w:val="0"/>
                      <w:sz w:val="21"/>
                      <w:szCs w:val="21"/>
                      <w:lang w:val="en-US" w:eastAsia="zh-CN" w:bidi="ar"/>
                    </w:rPr>
                    <w:t>）</w:t>
                  </w:r>
                </w:p>
              </w:tc>
              <w:tc>
                <w:tcPr>
                  <w:tcW w:w="228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line="260" w:lineRule="exact"/>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其中：现场管理费率（</w:t>
                  </w:r>
                  <w:r>
                    <w:rPr>
                      <w:rFonts w:hint="eastAsia" w:ascii="宋体" w:hAnsi="宋体" w:eastAsia="宋体" w:cs="宋体"/>
                      <w:color w:val="000000"/>
                      <w:kern w:val="0"/>
                      <w:sz w:val="21"/>
                      <w:szCs w:val="21"/>
                      <w:lang w:val="en-US" w:eastAsia="zh-CN" w:bidi="ar"/>
                    </w:rPr>
                    <w:t>%</w:t>
                  </w:r>
                  <w:r>
                    <w:rPr>
                      <w:rFonts w:hint="eastAsia" w:ascii="仿宋_GB2312" w:hAnsi="宋体" w:eastAsia="仿宋_GB2312" w:cs="仿宋_GB2312"/>
                      <w:color w:val="000000"/>
                      <w:kern w:val="0"/>
                      <w:sz w:val="21"/>
                      <w:szCs w:val="21"/>
                      <w:lang w:val="en-US" w:eastAsia="zh-CN" w:bidi="ar"/>
                    </w:rPr>
                    <w:t>）</w:t>
                  </w:r>
                </w:p>
              </w:tc>
              <w:tc>
                <w:tcPr>
                  <w:tcW w:w="225" w:type="dxa"/>
                  <w:tcBorders>
                    <w:top w:val="nil"/>
                    <w:left w:val="nil"/>
                    <w:bottom w:val="nil"/>
                    <w:right w:val="nil"/>
                  </w:tcBorders>
                  <w:shd w:val="clear" w:color="auto" w:fill="auto"/>
                  <w:vAlign w:val="center"/>
                </w:tcPr>
                <w:p>
                  <w:pPr>
                    <w:rPr>
                      <w:rFonts w:hint="eastAsia" w:ascii="宋体"/>
                      <w:color w:val="494949"/>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jc w:val="center"/>
              </w:trPr>
              <w:tc>
                <w:tcPr>
                  <w:tcW w:w="4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334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105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17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228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225" w:type="dxa"/>
                  <w:tcBorders>
                    <w:top w:val="nil"/>
                    <w:left w:val="nil"/>
                    <w:bottom w:val="nil"/>
                    <w:right w:val="nil"/>
                  </w:tcBorders>
                  <w:shd w:val="clear" w:color="auto" w:fill="auto"/>
                  <w:vAlign w:val="center"/>
                </w:tcPr>
                <w:p>
                  <w:pPr>
                    <w:rPr>
                      <w:rFonts w:hint="eastAsia" w:ascii="宋体"/>
                      <w:color w:val="494949"/>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 w:hRule="atLeast"/>
                <w:jc w:val="center"/>
              </w:trPr>
              <w:tc>
                <w:tcPr>
                  <w:tcW w:w="4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line="260" w:lineRule="exact"/>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1</w:t>
                  </w:r>
                </w:p>
              </w:tc>
              <w:tc>
                <w:tcPr>
                  <w:tcW w:w="33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line="260" w:lineRule="exact"/>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通信 信号工程</w:t>
                  </w:r>
                </w:p>
              </w:tc>
              <w:tc>
                <w:tcPr>
                  <w:tcW w:w="105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line="260" w:lineRule="exact"/>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人工费</w:t>
                  </w:r>
                </w:p>
              </w:tc>
              <w:tc>
                <w:tcPr>
                  <w:tcW w:w="17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line="260" w:lineRule="exact"/>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63.21</w:t>
                  </w:r>
                </w:p>
              </w:tc>
              <w:tc>
                <w:tcPr>
                  <w:tcW w:w="22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line="260" w:lineRule="exact"/>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27.12</w:t>
                  </w:r>
                </w:p>
              </w:tc>
              <w:tc>
                <w:tcPr>
                  <w:tcW w:w="225" w:type="dxa"/>
                  <w:tcBorders>
                    <w:top w:val="nil"/>
                    <w:left w:val="nil"/>
                    <w:bottom w:val="nil"/>
                    <w:right w:val="nil"/>
                  </w:tcBorders>
                  <w:shd w:val="clear" w:color="auto" w:fill="auto"/>
                  <w:vAlign w:val="center"/>
                </w:tcPr>
                <w:p>
                  <w:pPr>
                    <w:rPr>
                      <w:rFonts w:hint="eastAsia" w:ascii="宋体"/>
                      <w:color w:val="494949"/>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 w:hRule="atLeast"/>
                <w:jc w:val="center"/>
              </w:trPr>
              <w:tc>
                <w:tcPr>
                  <w:tcW w:w="4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line="260" w:lineRule="exact"/>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2</w:t>
                  </w:r>
                </w:p>
              </w:tc>
              <w:tc>
                <w:tcPr>
                  <w:tcW w:w="33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line="260" w:lineRule="exact"/>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供电工程</w:t>
                  </w:r>
                </w:p>
              </w:tc>
              <w:tc>
                <w:tcPr>
                  <w:tcW w:w="105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17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line="260" w:lineRule="exact"/>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66.95</w:t>
                  </w:r>
                </w:p>
              </w:tc>
              <w:tc>
                <w:tcPr>
                  <w:tcW w:w="22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line="260" w:lineRule="exact"/>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28.65</w:t>
                  </w:r>
                </w:p>
              </w:tc>
              <w:tc>
                <w:tcPr>
                  <w:tcW w:w="225" w:type="dxa"/>
                  <w:tcBorders>
                    <w:top w:val="nil"/>
                    <w:left w:val="nil"/>
                    <w:bottom w:val="nil"/>
                    <w:right w:val="nil"/>
                  </w:tcBorders>
                  <w:shd w:val="clear" w:color="auto" w:fill="auto"/>
                  <w:vAlign w:val="center"/>
                </w:tcPr>
                <w:p>
                  <w:pPr>
                    <w:rPr>
                      <w:rFonts w:hint="eastAsia" w:ascii="宋体"/>
                      <w:color w:val="494949"/>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46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line="260" w:lineRule="exact"/>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3</w:t>
                  </w:r>
                </w:p>
              </w:tc>
              <w:tc>
                <w:tcPr>
                  <w:tcW w:w="141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line="260" w:lineRule="exact"/>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智能与控制系统、机电工程</w:t>
                  </w:r>
                </w:p>
              </w:tc>
              <w:tc>
                <w:tcPr>
                  <w:tcW w:w="19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line="260" w:lineRule="exact"/>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智能与控制系统工程</w:t>
                  </w:r>
                </w:p>
              </w:tc>
              <w:tc>
                <w:tcPr>
                  <w:tcW w:w="105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17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line="260" w:lineRule="exact"/>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65.19</w:t>
                  </w:r>
                </w:p>
              </w:tc>
              <w:tc>
                <w:tcPr>
                  <w:tcW w:w="22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line="260" w:lineRule="exact"/>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27.87</w:t>
                  </w:r>
                </w:p>
              </w:tc>
              <w:tc>
                <w:tcPr>
                  <w:tcW w:w="225" w:type="dxa"/>
                  <w:tcBorders>
                    <w:top w:val="nil"/>
                    <w:left w:val="nil"/>
                    <w:bottom w:val="nil"/>
                    <w:right w:val="nil"/>
                  </w:tcBorders>
                  <w:shd w:val="clear" w:color="auto" w:fill="auto"/>
                  <w:vAlign w:val="center"/>
                </w:tcPr>
                <w:p>
                  <w:pPr>
                    <w:rPr>
                      <w:rFonts w:hint="eastAsia" w:ascii="宋体"/>
                      <w:color w:val="494949"/>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 w:hRule="atLeast"/>
                <w:jc w:val="center"/>
              </w:trPr>
              <w:tc>
                <w:tcPr>
                  <w:tcW w:w="4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141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19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line="260" w:lineRule="exact"/>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机电工程</w:t>
                  </w:r>
                </w:p>
              </w:tc>
              <w:tc>
                <w:tcPr>
                  <w:tcW w:w="105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17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line="260" w:lineRule="exact"/>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66.30</w:t>
                  </w:r>
                </w:p>
              </w:tc>
              <w:tc>
                <w:tcPr>
                  <w:tcW w:w="22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line="260" w:lineRule="exact"/>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28.43</w:t>
                  </w:r>
                </w:p>
              </w:tc>
              <w:tc>
                <w:tcPr>
                  <w:tcW w:w="225" w:type="dxa"/>
                  <w:tcBorders>
                    <w:top w:val="nil"/>
                    <w:left w:val="nil"/>
                    <w:bottom w:val="nil"/>
                    <w:right w:val="nil"/>
                  </w:tcBorders>
                  <w:shd w:val="clear" w:color="auto" w:fill="auto"/>
                  <w:vAlign w:val="center"/>
                </w:tcPr>
                <w:p>
                  <w:pPr>
                    <w:rPr>
                      <w:rFonts w:hint="eastAsia" w:ascii="宋体"/>
                      <w:color w:val="494949"/>
                      <w:sz w:val="21"/>
                      <w:szCs w:val="21"/>
                    </w:rPr>
                  </w:pPr>
                </w:p>
              </w:tc>
            </w:tr>
          </w:tbl>
          <w:p>
            <w:pPr>
              <w:pStyle w:val="2"/>
              <w:keepNext w:val="0"/>
              <w:keepLines w:val="0"/>
              <w:widowControl/>
              <w:suppressLineNumbers w:val="0"/>
              <w:spacing w:before="0" w:beforeAutospacing="0" w:after="0" w:afterAutospacing="0" w:line="345" w:lineRule="atLeast"/>
              <w:ind w:left="0" w:right="0"/>
              <w:jc w:val="left"/>
              <w:rPr>
                <w:sz w:val="21"/>
                <w:szCs w:val="21"/>
              </w:rPr>
            </w:pPr>
            <w:r>
              <w:rPr>
                <w:color w:val="494949"/>
                <w:sz w:val="21"/>
                <w:szCs w:val="21"/>
              </w:rPr>
              <w:t> </w:t>
            </w:r>
          </w:p>
          <w:p>
            <w:pPr>
              <w:pStyle w:val="2"/>
              <w:keepNext w:val="0"/>
              <w:keepLines w:val="0"/>
              <w:widowControl/>
              <w:suppressLineNumbers w:val="0"/>
              <w:spacing w:before="0" w:beforeAutospacing="0" w:after="0" w:afterAutospacing="0" w:line="345" w:lineRule="atLeast"/>
              <w:ind w:left="0" w:right="0"/>
              <w:jc w:val="left"/>
              <w:rPr>
                <w:sz w:val="21"/>
                <w:szCs w:val="21"/>
              </w:rPr>
            </w:pPr>
            <w:r>
              <w:rPr>
                <w:color w:val="494949"/>
                <w:sz w:val="21"/>
                <w:szCs w:val="21"/>
              </w:rPr>
              <w:t>三、2012年《北京市房屋修缮工程计价依据——预算定额》</w:t>
            </w:r>
          </w:p>
          <w:p>
            <w:pPr>
              <w:pStyle w:val="2"/>
              <w:keepNext w:val="0"/>
              <w:keepLines w:val="0"/>
              <w:widowControl/>
              <w:suppressLineNumbers w:val="0"/>
              <w:spacing w:before="0" w:beforeAutospacing="0" w:after="0" w:afterAutospacing="0" w:line="345" w:lineRule="atLeast"/>
              <w:ind w:left="0" w:right="0"/>
              <w:jc w:val="center"/>
              <w:rPr>
                <w:sz w:val="21"/>
                <w:szCs w:val="21"/>
              </w:rPr>
            </w:pPr>
            <w:r>
              <w:rPr>
                <w:color w:val="494949"/>
                <w:sz w:val="21"/>
                <w:szCs w:val="21"/>
              </w:rPr>
              <w:t> </w:t>
            </w:r>
          </w:p>
          <w:p>
            <w:pPr>
              <w:pStyle w:val="2"/>
              <w:keepNext w:val="0"/>
              <w:keepLines w:val="0"/>
              <w:widowControl/>
              <w:suppressLineNumbers w:val="0"/>
              <w:spacing w:before="0" w:beforeAutospacing="0" w:after="0" w:afterAutospacing="0" w:line="345" w:lineRule="atLeast"/>
              <w:ind w:left="0" w:right="0"/>
              <w:jc w:val="center"/>
              <w:rPr>
                <w:sz w:val="21"/>
                <w:szCs w:val="21"/>
              </w:rPr>
            </w:pPr>
            <w:r>
              <w:rPr>
                <w:color w:val="494949"/>
                <w:sz w:val="21"/>
                <w:szCs w:val="21"/>
              </w:rPr>
              <w:t>01 土建工程</w:t>
            </w:r>
          </w:p>
          <w:p>
            <w:pPr>
              <w:pStyle w:val="2"/>
              <w:keepNext w:val="0"/>
              <w:keepLines w:val="0"/>
              <w:widowControl/>
              <w:suppressLineNumbers w:val="0"/>
              <w:spacing w:before="0" w:beforeAutospacing="0" w:after="0" w:afterAutospacing="0" w:line="345" w:lineRule="atLeast"/>
              <w:ind w:left="0" w:right="0"/>
              <w:jc w:val="left"/>
              <w:rPr>
                <w:sz w:val="21"/>
                <w:szCs w:val="21"/>
              </w:rPr>
            </w:pPr>
            <w:r>
              <w:rPr>
                <w:color w:val="494949"/>
                <w:sz w:val="21"/>
                <w:szCs w:val="21"/>
              </w:rPr>
              <w:t>1.工程水电费</w:t>
            </w:r>
          </w:p>
          <w:tbl>
            <w:tblPr>
              <w:tblStyle w:val="6"/>
              <w:tblW w:w="9084" w:type="dxa"/>
              <w:jc w:val="center"/>
              <w:tblInd w:w="6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731"/>
              <w:gridCol w:w="1426"/>
              <w:gridCol w:w="2005"/>
              <w:gridCol w:w="4700"/>
              <w:gridCol w:w="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260" w:hRule="atLeast"/>
                <w:jc w:val="center"/>
              </w:trPr>
              <w:tc>
                <w:tcPr>
                  <w:tcW w:w="73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line="260" w:lineRule="exact"/>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序号</w:t>
                  </w:r>
                </w:p>
              </w:tc>
              <w:tc>
                <w:tcPr>
                  <w:tcW w:w="142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line="260" w:lineRule="exact"/>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项目名称</w:t>
                  </w:r>
                </w:p>
              </w:tc>
              <w:tc>
                <w:tcPr>
                  <w:tcW w:w="200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line="260" w:lineRule="exact"/>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计费基数</w:t>
                  </w:r>
                </w:p>
              </w:tc>
              <w:tc>
                <w:tcPr>
                  <w:tcW w:w="47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line="260" w:lineRule="exact"/>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费率（</w:t>
                  </w:r>
                  <w:r>
                    <w:rPr>
                      <w:rFonts w:hint="eastAsia" w:ascii="宋体" w:hAnsi="宋体" w:eastAsia="宋体" w:cs="宋体"/>
                      <w:color w:val="000000"/>
                      <w:kern w:val="0"/>
                      <w:sz w:val="21"/>
                      <w:szCs w:val="21"/>
                      <w:lang w:val="en-US" w:eastAsia="zh-CN" w:bidi="ar"/>
                    </w:rPr>
                    <w:t>%</w:t>
                  </w:r>
                  <w:r>
                    <w:rPr>
                      <w:rFonts w:hint="eastAsia" w:ascii="仿宋_GB2312" w:hAnsi="宋体" w:eastAsia="仿宋_GB2312" w:cs="仿宋_GB2312"/>
                      <w:color w:val="000000"/>
                      <w:kern w:val="0"/>
                      <w:sz w:val="21"/>
                      <w:szCs w:val="21"/>
                      <w:lang w:val="en-US" w:eastAsia="zh-CN" w:bidi="ar"/>
                    </w:rPr>
                    <w:t>）</w:t>
                  </w:r>
                </w:p>
              </w:tc>
              <w:tc>
                <w:tcPr>
                  <w:tcW w:w="222" w:type="dxa"/>
                  <w:tcBorders>
                    <w:top w:val="nil"/>
                    <w:left w:val="nil"/>
                    <w:bottom w:val="nil"/>
                    <w:right w:val="nil"/>
                  </w:tcBorders>
                  <w:shd w:val="clear" w:color="auto" w:fill="auto"/>
                  <w:vAlign w:val="center"/>
                </w:tcPr>
                <w:p>
                  <w:pPr>
                    <w:rPr>
                      <w:rFonts w:hint="eastAsia" w:ascii="宋体"/>
                      <w:color w:val="494949"/>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jc w:val="center"/>
              </w:trPr>
              <w:tc>
                <w:tcPr>
                  <w:tcW w:w="73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142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200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47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222" w:type="dxa"/>
                  <w:tcBorders>
                    <w:top w:val="nil"/>
                    <w:left w:val="nil"/>
                    <w:bottom w:val="nil"/>
                    <w:right w:val="nil"/>
                  </w:tcBorders>
                  <w:shd w:val="clear" w:color="auto" w:fill="auto"/>
                  <w:vAlign w:val="center"/>
                </w:tcPr>
                <w:p>
                  <w:pPr>
                    <w:rPr>
                      <w:rFonts w:hint="eastAsia" w:ascii="宋体"/>
                      <w:color w:val="494949"/>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jc w:val="center"/>
              </w:trPr>
              <w:tc>
                <w:tcPr>
                  <w:tcW w:w="7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1</w:t>
                  </w:r>
                </w:p>
              </w:tc>
              <w:tc>
                <w:tcPr>
                  <w:tcW w:w="1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土建工程</w:t>
                  </w:r>
                </w:p>
              </w:tc>
              <w:tc>
                <w:tcPr>
                  <w:tcW w:w="20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除税直接工程费</w:t>
                  </w:r>
                </w:p>
              </w:tc>
              <w:tc>
                <w:tcPr>
                  <w:tcW w:w="4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0.80</w:t>
                  </w:r>
                </w:p>
              </w:tc>
              <w:tc>
                <w:tcPr>
                  <w:tcW w:w="222" w:type="dxa"/>
                  <w:tcBorders>
                    <w:top w:val="nil"/>
                    <w:left w:val="nil"/>
                    <w:bottom w:val="nil"/>
                    <w:right w:val="nil"/>
                  </w:tcBorders>
                  <w:shd w:val="clear" w:color="auto" w:fill="auto"/>
                  <w:vAlign w:val="center"/>
                </w:tcPr>
                <w:p>
                  <w:pPr>
                    <w:rPr>
                      <w:rFonts w:hint="eastAsia" w:ascii="宋体"/>
                      <w:color w:val="494949"/>
                      <w:sz w:val="21"/>
                      <w:szCs w:val="21"/>
                    </w:rPr>
                  </w:pPr>
                </w:p>
              </w:tc>
            </w:tr>
          </w:tbl>
          <w:p>
            <w:pPr>
              <w:pStyle w:val="2"/>
              <w:keepNext w:val="0"/>
              <w:keepLines w:val="0"/>
              <w:widowControl/>
              <w:suppressLineNumbers w:val="0"/>
              <w:spacing w:before="0" w:beforeAutospacing="0" w:after="0" w:afterAutospacing="0" w:line="345" w:lineRule="atLeast"/>
              <w:ind w:left="0" w:right="0"/>
              <w:jc w:val="left"/>
              <w:rPr>
                <w:sz w:val="21"/>
                <w:szCs w:val="21"/>
              </w:rPr>
            </w:pPr>
            <w:r>
              <w:rPr>
                <w:color w:val="494949"/>
                <w:sz w:val="21"/>
                <w:szCs w:val="21"/>
              </w:rPr>
              <w:t> </w:t>
            </w:r>
          </w:p>
          <w:p>
            <w:pPr>
              <w:pStyle w:val="2"/>
              <w:keepNext w:val="0"/>
              <w:keepLines w:val="0"/>
              <w:widowControl/>
              <w:suppressLineNumbers w:val="0"/>
              <w:spacing w:before="0" w:beforeAutospacing="0" w:after="0" w:afterAutospacing="0" w:line="345" w:lineRule="atLeast"/>
              <w:ind w:left="0" w:right="0"/>
              <w:jc w:val="left"/>
              <w:rPr>
                <w:sz w:val="21"/>
                <w:szCs w:val="21"/>
              </w:rPr>
            </w:pPr>
            <w:r>
              <w:rPr>
                <w:color w:val="494949"/>
                <w:sz w:val="21"/>
                <w:szCs w:val="21"/>
              </w:rPr>
              <w:t>2.其他措施费</w:t>
            </w:r>
          </w:p>
          <w:tbl>
            <w:tblPr>
              <w:tblStyle w:val="6"/>
              <w:tblW w:w="9057" w:type="dxa"/>
              <w:jc w:val="center"/>
              <w:tblInd w:w="6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617"/>
              <w:gridCol w:w="3452"/>
              <w:gridCol w:w="733"/>
              <w:gridCol w:w="1698"/>
              <w:gridCol w:w="2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463" w:hRule="atLeast"/>
                <w:jc w:val="center"/>
              </w:trPr>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105" w:leftChars="-50" w:right="-105" w:rightChars="-5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序号</w:t>
                  </w:r>
                </w:p>
              </w:tc>
              <w:tc>
                <w:tcPr>
                  <w:tcW w:w="34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项目名称</w:t>
                  </w:r>
                </w:p>
              </w:tc>
              <w:tc>
                <w:tcPr>
                  <w:tcW w:w="7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line="260" w:lineRule="exact"/>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取费基数</w:t>
                  </w:r>
                </w:p>
              </w:tc>
              <w:tc>
                <w:tcPr>
                  <w:tcW w:w="16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费率（</w:t>
                  </w:r>
                  <w:r>
                    <w:rPr>
                      <w:rFonts w:hint="eastAsia" w:ascii="宋体" w:hAnsi="宋体" w:eastAsia="宋体" w:cs="宋体"/>
                      <w:color w:val="000000"/>
                      <w:kern w:val="0"/>
                      <w:sz w:val="21"/>
                      <w:szCs w:val="21"/>
                      <w:lang w:val="en-US" w:eastAsia="zh-CN" w:bidi="ar"/>
                    </w:rPr>
                    <w:t>%</w:t>
                  </w:r>
                  <w:r>
                    <w:rPr>
                      <w:rFonts w:hint="eastAsia" w:ascii="仿宋_GB2312" w:hAnsi="宋体" w:eastAsia="仿宋_GB2312" w:cs="仿宋_GB2312"/>
                      <w:color w:val="000000"/>
                      <w:kern w:val="0"/>
                      <w:sz w:val="21"/>
                      <w:szCs w:val="21"/>
                      <w:lang w:val="en-US" w:eastAsia="zh-CN" w:bidi="ar"/>
                    </w:rPr>
                    <w:t>）</w:t>
                  </w:r>
                </w:p>
              </w:tc>
              <w:tc>
                <w:tcPr>
                  <w:tcW w:w="25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其中人工费占比（</w:t>
                  </w:r>
                  <w:r>
                    <w:rPr>
                      <w:rFonts w:hint="eastAsia" w:ascii="宋体" w:hAnsi="宋体" w:eastAsia="宋体" w:cs="宋体"/>
                      <w:color w:val="000000"/>
                      <w:kern w:val="0"/>
                      <w:sz w:val="21"/>
                      <w:szCs w:val="21"/>
                      <w:lang w:val="en-US" w:eastAsia="zh-CN" w:bidi="ar"/>
                    </w:rPr>
                    <w:t>%</w:t>
                  </w:r>
                  <w:r>
                    <w:rPr>
                      <w:rFonts w:hint="eastAsia" w:ascii="仿宋_GB2312" w:hAnsi="宋体" w:eastAsia="仿宋_GB2312" w:cs="仿宋_GB2312"/>
                      <w:color w:val="000000"/>
                      <w:kern w:val="0"/>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 w:hRule="atLeast"/>
                <w:jc w:val="center"/>
              </w:trPr>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1</w:t>
                  </w:r>
                </w:p>
              </w:tc>
              <w:tc>
                <w:tcPr>
                  <w:tcW w:w="34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left"/>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安全文明施工费</w:t>
                  </w:r>
                </w:p>
              </w:tc>
              <w:tc>
                <w:tcPr>
                  <w:tcW w:w="73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除税直接工程费</w:t>
                  </w:r>
                </w:p>
              </w:tc>
              <w:tc>
                <w:tcPr>
                  <w:tcW w:w="16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1.00</w:t>
                  </w:r>
                </w:p>
              </w:tc>
              <w:tc>
                <w:tcPr>
                  <w:tcW w:w="25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 w:hRule="atLeast"/>
                <w:jc w:val="center"/>
              </w:trPr>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2</w:t>
                  </w:r>
                </w:p>
              </w:tc>
              <w:tc>
                <w:tcPr>
                  <w:tcW w:w="34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left"/>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夜间施工费</w:t>
                  </w:r>
                </w:p>
              </w:tc>
              <w:tc>
                <w:tcPr>
                  <w:tcW w:w="73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16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0.48</w:t>
                  </w:r>
                </w:p>
              </w:tc>
              <w:tc>
                <w:tcPr>
                  <w:tcW w:w="25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 w:hRule="atLeast"/>
                <w:jc w:val="center"/>
              </w:trPr>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3</w:t>
                  </w:r>
                </w:p>
              </w:tc>
              <w:tc>
                <w:tcPr>
                  <w:tcW w:w="34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left"/>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二次搬运费</w:t>
                  </w:r>
                </w:p>
              </w:tc>
              <w:tc>
                <w:tcPr>
                  <w:tcW w:w="73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16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1.52</w:t>
                  </w:r>
                </w:p>
              </w:tc>
              <w:tc>
                <w:tcPr>
                  <w:tcW w:w="25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 w:hRule="atLeast"/>
                <w:jc w:val="center"/>
              </w:trPr>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4</w:t>
                  </w:r>
                </w:p>
              </w:tc>
              <w:tc>
                <w:tcPr>
                  <w:tcW w:w="34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left"/>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冬雨季施工费</w:t>
                  </w:r>
                </w:p>
              </w:tc>
              <w:tc>
                <w:tcPr>
                  <w:tcW w:w="73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16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0.82</w:t>
                  </w:r>
                </w:p>
              </w:tc>
              <w:tc>
                <w:tcPr>
                  <w:tcW w:w="25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4" w:hRule="atLeast"/>
                <w:jc w:val="center"/>
              </w:trPr>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5</w:t>
                  </w:r>
                </w:p>
              </w:tc>
              <w:tc>
                <w:tcPr>
                  <w:tcW w:w="34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left"/>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临时设施费</w:t>
                  </w:r>
                </w:p>
              </w:tc>
              <w:tc>
                <w:tcPr>
                  <w:tcW w:w="73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16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1.80</w:t>
                  </w:r>
                </w:p>
              </w:tc>
              <w:tc>
                <w:tcPr>
                  <w:tcW w:w="25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 w:hRule="atLeast"/>
                <w:jc w:val="center"/>
              </w:trPr>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6</w:t>
                  </w:r>
                </w:p>
              </w:tc>
              <w:tc>
                <w:tcPr>
                  <w:tcW w:w="34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left"/>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施工困难增加费</w:t>
                  </w:r>
                </w:p>
              </w:tc>
              <w:tc>
                <w:tcPr>
                  <w:tcW w:w="73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16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0.52</w:t>
                  </w:r>
                </w:p>
              </w:tc>
              <w:tc>
                <w:tcPr>
                  <w:tcW w:w="25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7</w:t>
                  </w:r>
                </w:p>
              </w:tc>
              <w:tc>
                <w:tcPr>
                  <w:tcW w:w="34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line="260" w:lineRule="exact"/>
                    <w:ind w:left="0" w:right="0"/>
                    <w:jc w:val="left"/>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原有建筑物、设备、陈设、高级装修及文物保护费</w:t>
                  </w:r>
                </w:p>
              </w:tc>
              <w:tc>
                <w:tcPr>
                  <w:tcW w:w="73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16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0.50</w:t>
                  </w:r>
                </w:p>
              </w:tc>
              <w:tc>
                <w:tcPr>
                  <w:tcW w:w="25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8</w:t>
                  </w:r>
                </w:p>
              </w:tc>
              <w:tc>
                <w:tcPr>
                  <w:tcW w:w="34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left"/>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高台建筑增加费（高在</w:t>
                  </w:r>
                  <w:r>
                    <w:rPr>
                      <w:rFonts w:hint="eastAsia" w:ascii="宋体" w:hAnsi="宋体" w:eastAsia="宋体" w:cs="宋体"/>
                      <w:color w:val="000000"/>
                      <w:kern w:val="0"/>
                      <w:sz w:val="21"/>
                      <w:szCs w:val="21"/>
                      <w:lang w:val="en-US" w:eastAsia="zh-CN" w:bidi="ar"/>
                    </w:rPr>
                    <w:t>2m</w:t>
                  </w:r>
                  <w:r>
                    <w:rPr>
                      <w:rFonts w:hint="eastAsia" w:ascii="仿宋_GB2312" w:hAnsi="宋体" w:eastAsia="仿宋_GB2312" w:cs="仿宋_GB2312"/>
                      <w:color w:val="000000"/>
                      <w:kern w:val="0"/>
                      <w:sz w:val="21"/>
                      <w:szCs w:val="21"/>
                      <w:lang w:val="en-US" w:eastAsia="zh-CN" w:bidi="ar"/>
                    </w:rPr>
                    <w:t>以上）</w:t>
                  </w:r>
                </w:p>
              </w:tc>
              <w:tc>
                <w:tcPr>
                  <w:tcW w:w="73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16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0.50</w:t>
                  </w:r>
                </w:p>
              </w:tc>
              <w:tc>
                <w:tcPr>
                  <w:tcW w:w="25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jc w:val="center"/>
              </w:trPr>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9</w:t>
                  </w:r>
                </w:p>
              </w:tc>
              <w:tc>
                <w:tcPr>
                  <w:tcW w:w="34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left"/>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高台建筑增加费（高在</w:t>
                  </w:r>
                  <w:r>
                    <w:rPr>
                      <w:rFonts w:hint="eastAsia" w:ascii="宋体" w:hAnsi="宋体" w:eastAsia="宋体" w:cs="宋体"/>
                      <w:color w:val="000000"/>
                      <w:kern w:val="0"/>
                      <w:sz w:val="21"/>
                      <w:szCs w:val="21"/>
                      <w:lang w:val="en-US" w:eastAsia="zh-CN" w:bidi="ar"/>
                    </w:rPr>
                    <w:t>5m</w:t>
                  </w:r>
                  <w:r>
                    <w:rPr>
                      <w:rFonts w:hint="eastAsia" w:ascii="仿宋_GB2312" w:hAnsi="宋体" w:eastAsia="仿宋_GB2312" w:cs="仿宋_GB2312"/>
                      <w:color w:val="000000"/>
                      <w:kern w:val="0"/>
                      <w:sz w:val="21"/>
                      <w:szCs w:val="21"/>
                      <w:lang w:val="en-US" w:eastAsia="zh-CN" w:bidi="ar"/>
                    </w:rPr>
                    <w:t>以上）</w:t>
                  </w:r>
                </w:p>
              </w:tc>
              <w:tc>
                <w:tcPr>
                  <w:tcW w:w="73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16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0.72</w:t>
                  </w:r>
                </w:p>
              </w:tc>
              <w:tc>
                <w:tcPr>
                  <w:tcW w:w="25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10</w:t>
                  </w:r>
                </w:p>
              </w:tc>
              <w:tc>
                <w:tcPr>
                  <w:tcW w:w="34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left"/>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超高增加费（高在</w:t>
                  </w:r>
                  <w:r>
                    <w:rPr>
                      <w:rFonts w:hint="eastAsia" w:ascii="宋体" w:hAnsi="宋体" w:eastAsia="宋体" w:cs="宋体"/>
                      <w:color w:val="000000"/>
                      <w:kern w:val="0"/>
                      <w:sz w:val="21"/>
                      <w:szCs w:val="21"/>
                      <w:lang w:val="en-US" w:eastAsia="zh-CN" w:bidi="ar"/>
                    </w:rPr>
                    <w:t>25</w:t>
                  </w:r>
                  <w:r>
                    <w:rPr>
                      <w:rFonts w:hint="eastAsia" w:ascii="仿宋_GB2312" w:hAnsi="宋体" w:eastAsia="仿宋_GB2312" w:cs="仿宋_GB2312"/>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45m</w:t>
                  </w:r>
                  <w:r>
                    <w:rPr>
                      <w:rFonts w:hint="eastAsia" w:ascii="仿宋_GB2312" w:hAnsi="宋体" w:eastAsia="仿宋_GB2312" w:cs="仿宋_GB2312"/>
                      <w:color w:val="000000"/>
                      <w:kern w:val="0"/>
                      <w:sz w:val="21"/>
                      <w:szCs w:val="21"/>
                      <w:lang w:val="en-US" w:eastAsia="zh-CN" w:bidi="ar"/>
                    </w:rPr>
                    <w:t>）</w:t>
                  </w:r>
                </w:p>
              </w:tc>
              <w:tc>
                <w:tcPr>
                  <w:tcW w:w="73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16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0.50</w:t>
                  </w:r>
                </w:p>
              </w:tc>
              <w:tc>
                <w:tcPr>
                  <w:tcW w:w="25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jc w:val="center"/>
              </w:trPr>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11</w:t>
                  </w:r>
                </w:p>
              </w:tc>
              <w:tc>
                <w:tcPr>
                  <w:tcW w:w="34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left"/>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超高增加费（高在</w:t>
                  </w:r>
                  <w:r>
                    <w:rPr>
                      <w:rFonts w:hint="eastAsia" w:ascii="宋体" w:hAnsi="宋体" w:eastAsia="宋体" w:cs="宋体"/>
                      <w:color w:val="000000"/>
                      <w:kern w:val="0"/>
                      <w:sz w:val="21"/>
                      <w:szCs w:val="21"/>
                      <w:lang w:val="en-US" w:eastAsia="zh-CN" w:bidi="ar"/>
                    </w:rPr>
                    <w:t>45m</w:t>
                  </w:r>
                  <w:r>
                    <w:rPr>
                      <w:rFonts w:hint="eastAsia" w:ascii="仿宋_GB2312" w:hAnsi="宋体" w:eastAsia="仿宋_GB2312" w:cs="仿宋_GB2312"/>
                      <w:color w:val="000000"/>
                      <w:kern w:val="0"/>
                      <w:sz w:val="21"/>
                      <w:szCs w:val="21"/>
                      <w:lang w:val="en-US" w:eastAsia="zh-CN" w:bidi="ar"/>
                    </w:rPr>
                    <w:t>以上）</w:t>
                  </w:r>
                </w:p>
              </w:tc>
              <w:tc>
                <w:tcPr>
                  <w:tcW w:w="73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16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0.72</w:t>
                  </w:r>
                </w:p>
              </w:tc>
              <w:tc>
                <w:tcPr>
                  <w:tcW w:w="25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 w:hRule="atLeast"/>
                <w:jc w:val="center"/>
              </w:trPr>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12</w:t>
                  </w:r>
                </w:p>
              </w:tc>
              <w:tc>
                <w:tcPr>
                  <w:tcW w:w="34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left"/>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施工排水、降水费</w:t>
                  </w:r>
                </w:p>
              </w:tc>
              <w:tc>
                <w:tcPr>
                  <w:tcW w:w="73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16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0.55</w:t>
                  </w:r>
                </w:p>
              </w:tc>
              <w:tc>
                <w:tcPr>
                  <w:tcW w:w="25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49</w:t>
                  </w:r>
                </w:p>
              </w:tc>
            </w:tr>
          </w:tbl>
          <w:p>
            <w:pPr>
              <w:keepNext w:val="0"/>
              <w:keepLines w:val="0"/>
              <w:widowControl/>
              <w:suppressLineNumbers w:val="0"/>
              <w:spacing w:before="0" w:beforeAutospacing="0" w:after="0" w:afterAutospacing="0"/>
              <w:ind w:left="0" w:right="0"/>
              <w:jc w:val="left"/>
              <w:rPr>
                <w:sz w:val="21"/>
                <w:szCs w:val="21"/>
              </w:rPr>
            </w:pPr>
          </w:p>
          <w:p>
            <w:pPr>
              <w:pStyle w:val="2"/>
              <w:keepNext w:val="0"/>
              <w:keepLines w:val="0"/>
              <w:widowControl/>
              <w:suppressLineNumbers w:val="0"/>
              <w:spacing w:before="0" w:beforeAutospacing="0" w:after="0" w:afterAutospacing="0" w:line="345" w:lineRule="atLeast"/>
              <w:ind w:left="0" w:right="0"/>
              <w:jc w:val="left"/>
              <w:rPr>
                <w:sz w:val="21"/>
                <w:szCs w:val="21"/>
              </w:rPr>
            </w:pPr>
            <w:r>
              <w:rPr>
                <w:color w:val="494949"/>
                <w:sz w:val="21"/>
                <w:szCs w:val="21"/>
              </w:rPr>
              <w:t>3.企业管理费</w:t>
            </w:r>
          </w:p>
          <w:tbl>
            <w:tblPr>
              <w:tblStyle w:val="6"/>
              <w:tblW w:w="8928" w:type="dxa"/>
              <w:jc w:val="center"/>
              <w:tblInd w:w="7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468"/>
              <w:gridCol w:w="1200"/>
              <w:gridCol w:w="1446"/>
              <w:gridCol w:w="1260"/>
              <w:gridCol w:w="2034"/>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90" w:hRule="atLeast"/>
                <w:jc w:val="center"/>
              </w:trPr>
              <w:tc>
                <w:tcPr>
                  <w:tcW w:w="46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序号</w:t>
                  </w:r>
                </w:p>
              </w:tc>
              <w:tc>
                <w:tcPr>
                  <w:tcW w:w="12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项目名称</w:t>
                  </w:r>
                </w:p>
              </w:tc>
              <w:tc>
                <w:tcPr>
                  <w:tcW w:w="144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计费基数</w:t>
                  </w:r>
                </w:p>
              </w:tc>
              <w:tc>
                <w:tcPr>
                  <w:tcW w:w="12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企业管理费率（</w:t>
                  </w:r>
                  <w:r>
                    <w:rPr>
                      <w:rFonts w:hint="eastAsia" w:ascii="宋体" w:hAnsi="宋体" w:eastAsia="宋体" w:cs="宋体"/>
                      <w:color w:val="000000"/>
                      <w:kern w:val="0"/>
                      <w:sz w:val="21"/>
                      <w:szCs w:val="21"/>
                      <w:lang w:val="en-US" w:eastAsia="zh-CN" w:bidi="ar"/>
                    </w:rPr>
                    <w:t>%</w:t>
                  </w:r>
                  <w:r>
                    <w:rPr>
                      <w:rFonts w:hint="eastAsia" w:ascii="仿宋_GB2312" w:hAnsi="宋体" w:eastAsia="仿宋_GB2312" w:cs="仿宋_GB2312"/>
                      <w:color w:val="000000"/>
                      <w:kern w:val="0"/>
                      <w:sz w:val="21"/>
                      <w:szCs w:val="21"/>
                      <w:lang w:val="en-US" w:eastAsia="zh-CN" w:bidi="ar"/>
                    </w:rPr>
                    <w:t>）</w:t>
                  </w:r>
                </w:p>
              </w:tc>
              <w:tc>
                <w:tcPr>
                  <w:tcW w:w="45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46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12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14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12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20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现场管理费率（</w:t>
                  </w:r>
                  <w:r>
                    <w:rPr>
                      <w:rFonts w:hint="eastAsia" w:ascii="宋体" w:hAnsi="宋体" w:eastAsia="宋体" w:cs="宋体"/>
                      <w:color w:val="000000"/>
                      <w:kern w:val="0"/>
                      <w:sz w:val="21"/>
                      <w:szCs w:val="21"/>
                      <w:lang w:val="en-US" w:eastAsia="zh-CN" w:bidi="ar"/>
                    </w:rPr>
                    <w:t>%</w:t>
                  </w:r>
                  <w:r>
                    <w:rPr>
                      <w:rFonts w:hint="eastAsia" w:ascii="仿宋_GB2312" w:hAnsi="宋体" w:eastAsia="仿宋_GB2312" w:cs="仿宋_GB2312"/>
                      <w:color w:val="000000"/>
                      <w:kern w:val="0"/>
                      <w:sz w:val="21"/>
                      <w:szCs w:val="21"/>
                      <w:lang w:val="en-US" w:eastAsia="zh-CN" w:bidi="ar"/>
                    </w:rPr>
                    <w:t>）</w:t>
                  </w:r>
                </w:p>
              </w:tc>
              <w:tc>
                <w:tcPr>
                  <w:tcW w:w="25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工程质量检测费率（</w:t>
                  </w:r>
                  <w:r>
                    <w:rPr>
                      <w:rFonts w:hint="eastAsia" w:ascii="宋体" w:hAnsi="宋体" w:eastAsia="宋体" w:cs="宋体"/>
                      <w:color w:val="000000"/>
                      <w:kern w:val="0"/>
                      <w:sz w:val="21"/>
                      <w:szCs w:val="21"/>
                      <w:lang w:val="en-US" w:eastAsia="zh-CN" w:bidi="ar"/>
                    </w:rPr>
                    <w:t>%</w:t>
                  </w:r>
                  <w:r>
                    <w:rPr>
                      <w:rFonts w:hint="eastAsia" w:ascii="仿宋_GB2312" w:hAnsi="宋体" w:eastAsia="仿宋_GB2312" w:cs="仿宋_GB2312"/>
                      <w:color w:val="000000"/>
                      <w:kern w:val="0"/>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jc w:val="center"/>
              </w:trPr>
              <w:tc>
                <w:tcPr>
                  <w:tcW w:w="4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1</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土建工程</w:t>
                  </w:r>
                </w:p>
              </w:tc>
              <w:tc>
                <w:tcPr>
                  <w:tcW w:w="14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除税直接费</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16.26</w:t>
                  </w:r>
                </w:p>
              </w:tc>
              <w:tc>
                <w:tcPr>
                  <w:tcW w:w="20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6.85</w:t>
                  </w:r>
                </w:p>
              </w:tc>
              <w:tc>
                <w:tcPr>
                  <w:tcW w:w="25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0.43</w:t>
                  </w:r>
                </w:p>
              </w:tc>
            </w:tr>
          </w:tbl>
          <w:p>
            <w:pPr>
              <w:pStyle w:val="2"/>
              <w:keepNext w:val="0"/>
              <w:keepLines w:val="0"/>
              <w:widowControl/>
              <w:suppressLineNumbers w:val="0"/>
              <w:spacing w:before="0" w:beforeAutospacing="0" w:after="0" w:afterAutospacing="0" w:line="345" w:lineRule="atLeast"/>
              <w:ind w:left="0" w:right="0"/>
              <w:jc w:val="center"/>
              <w:rPr>
                <w:sz w:val="21"/>
                <w:szCs w:val="21"/>
              </w:rPr>
            </w:pPr>
            <w:r>
              <w:rPr>
                <w:color w:val="494949"/>
                <w:sz w:val="21"/>
                <w:szCs w:val="21"/>
              </w:rPr>
              <w:t> </w:t>
            </w:r>
          </w:p>
          <w:p>
            <w:pPr>
              <w:pStyle w:val="2"/>
              <w:keepNext w:val="0"/>
              <w:keepLines w:val="0"/>
              <w:widowControl/>
              <w:suppressLineNumbers w:val="0"/>
              <w:spacing w:before="0" w:beforeAutospacing="0" w:after="0" w:afterAutospacing="0" w:line="345" w:lineRule="atLeast"/>
              <w:ind w:left="0" w:right="0"/>
              <w:jc w:val="center"/>
              <w:rPr>
                <w:sz w:val="21"/>
                <w:szCs w:val="21"/>
              </w:rPr>
            </w:pPr>
            <w:r>
              <w:rPr>
                <w:color w:val="494949"/>
                <w:sz w:val="21"/>
                <w:szCs w:val="21"/>
              </w:rPr>
              <w:t>02 古建筑工程</w:t>
            </w:r>
          </w:p>
          <w:p>
            <w:pPr>
              <w:pStyle w:val="2"/>
              <w:keepNext w:val="0"/>
              <w:keepLines w:val="0"/>
              <w:widowControl/>
              <w:suppressLineNumbers w:val="0"/>
              <w:spacing w:before="0" w:beforeAutospacing="0" w:after="0" w:afterAutospacing="0" w:line="345" w:lineRule="atLeast"/>
              <w:ind w:left="0" w:right="0"/>
              <w:jc w:val="left"/>
              <w:rPr>
                <w:sz w:val="21"/>
                <w:szCs w:val="21"/>
              </w:rPr>
            </w:pPr>
            <w:r>
              <w:rPr>
                <w:color w:val="494949"/>
                <w:sz w:val="21"/>
                <w:szCs w:val="21"/>
              </w:rPr>
              <w:t>1.工程水电费</w:t>
            </w:r>
          </w:p>
          <w:tbl>
            <w:tblPr>
              <w:tblStyle w:val="6"/>
              <w:tblW w:w="9116" w:type="dxa"/>
              <w:jc w:val="center"/>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965"/>
              <w:gridCol w:w="1772"/>
              <w:gridCol w:w="1260"/>
              <w:gridCol w:w="4897"/>
              <w:gridCol w:w="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418" w:hRule="atLeast"/>
                <w:jc w:val="center"/>
              </w:trPr>
              <w:tc>
                <w:tcPr>
                  <w:tcW w:w="96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序号</w:t>
                  </w:r>
                </w:p>
              </w:tc>
              <w:tc>
                <w:tcPr>
                  <w:tcW w:w="177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项目名称</w:t>
                  </w:r>
                </w:p>
              </w:tc>
              <w:tc>
                <w:tcPr>
                  <w:tcW w:w="12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计费基数</w:t>
                  </w:r>
                </w:p>
              </w:tc>
              <w:tc>
                <w:tcPr>
                  <w:tcW w:w="489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费率（</w:t>
                  </w:r>
                  <w:r>
                    <w:rPr>
                      <w:rFonts w:hint="eastAsia" w:ascii="宋体" w:hAnsi="宋体" w:eastAsia="宋体" w:cs="宋体"/>
                      <w:color w:val="000000"/>
                      <w:kern w:val="0"/>
                      <w:sz w:val="21"/>
                      <w:szCs w:val="21"/>
                      <w:lang w:val="en-US" w:eastAsia="zh-CN" w:bidi="ar"/>
                    </w:rPr>
                    <w:t>%</w:t>
                  </w:r>
                  <w:r>
                    <w:rPr>
                      <w:rFonts w:hint="eastAsia" w:ascii="仿宋_GB2312" w:hAnsi="宋体" w:eastAsia="仿宋_GB2312" w:cs="仿宋_GB2312"/>
                      <w:color w:val="000000"/>
                      <w:kern w:val="0"/>
                      <w:sz w:val="21"/>
                      <w:szCs w:val="21"/>
                      <w:lang w:val="en-US" w:eastAsia="zh-CN" w:bidi="ar"/>
                    </w:rPr>
                    <w:t>）</w:t>
                  </w:r>
                </w:p>
              </w:tc>
              <w:tc>
                <w:tcPr>
                  <w:tcW w:w="222" w:type="dxa"/>
                  <w:tcBorders>
                    <w:top w:val="nil"/>
                    <w:left w:val="nil"/>
                    <w:bottom w:val="nil"/>
                    <w:right w:val="nil"/>
                  </w:tcBorders>
                  <w:shd w:val="clear" w:color="auto" w:fill="auto"/>
                  <w:vAlign w:val="center"/>
                </w:tcPr>
                <w:p>
                  <w:pPr>
                    <w:rPr>
                      <w:rFonts w:hint="eastAsia" w:ascii="宋体"/>
                      <w:color w:val="494949"/>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jc w:val="center"/>
              </w:trPr>
              <w:tc>
                <w:tcPr>
                  <w:tcW w:w="9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177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12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489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222" w:type="dxa"/>
                  <w:tcBorders>
                    <w:top w:val="nil"/>
                    <w:left w:val="nil"/>
                    <w:bottom w:val="nil"/>
                    <w:right w:val="nil"/>
                  </w:tcBorders>
                  <w:shd w:val="clear" w:color="auto" w:fill="auto"/>
                  <w:vAlign w:val="center"/>
                </w:tcPr>
                <w:p>
                  <w:pPr>
                    <w:rPr>
                      <w:rFonts w:hint="eastAsia" w:ascii="宋体"/>
                      <w:color w:val="494949"/>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9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1</w:t>
                  </w:r>
                </w:p>
              </w:tc>
              <w:tc>
                <w:tcPr>
                  <w:tcW w:w="17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古建筑工程</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人工费</w:t>
                  </w:r>
                </w:p>
              </w:tc>
              <w:tc>
                <w:tcPr>
                  <w:tcW w:w="48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1.30</w:t>
                  </w:r>
                </w:p>
              </w:tc>
              <w:tc>
                <w:tcPr>
                  <w:tcW w:w="222" w:type="dxa"/>
                  <w:tcBorders>
                    <w:top w:val="nil"/>
                    <w:left w:val="nil"/>
                    <w:bottom w:val="nil"/>
                    <w:right w:val="nil"/>
                  </w:tcBorders>
                  <w:shd w:val="clear" w:color="auto" w:fill="auto"/>
                  <w:vAlign w:val="center"/>
                </w:tcPr>
                <w:p>
                  <w:pPr>
                    <w:rPr>
                      <w:rFonts w:hint="eastAsia" w:ascii="宋体"/>
                      <w:color w:val="494949"/>
                      <w:sz w:val="21"/>
                      <w:szCs w:val="21"/>
                    </w:rPr>
                  </w:pPr>
                </w:p>
              </w:tc>
            </w:tr>
          </w:tbl>
          <w:p>
            <w:pPr>
              <w:pStyle w:val="2"/>
              <w:keepNext w:val="0"/>
              <w:keepLines w:val="0"/>
              <w:widowControl/>
              <w:suppressLineNumbers w:val="0"/>
              <w:spacing w:before="0" w:beforeAutospacing="0" w:after="0" w:afterAutospacing="0" w:line="345" w:lineRule="atLeast"/>
              <w:ind w:left="0" w:right="0"/>
              <w:jc w:val="left"/>
              <w:rPr>
                <w:sz w:val="21"/>
                <w:szCs w:val="21"/>
              </w:rPr>
            </w:pPr>
            <w:r>
              <w:rPr>
                <w:color w:val="494949"/>
                <w:sz w:val="21"/>
                <w:szCs w:val="21"/>
              </w:rPr>
              <w:t> </w:t>
            </w:r>
          </w:p>
          <w:p>
            <w:pPr>
              <w:pStyle w:val="2"/>
              <w:keepNext w:val="0"/>
              <w:keepLines w:val="0"/>
              <w:widowControl/>
              <w:suppressLineNumbers w:val="0"/>
              <w:spacing w:before="0" w:beforeAutospacing="0" w:after="0" w:afterAutospacing="0" w:line="345" w:lineRule="atLeast"/>
              <w:ind w:left="0" w:right="0"/>
              <w:jc w:val="left"/>
              <w:rPr>
                <w:sz w:val="21"/>
                <w:szCs w:val="21"/>
              </w:rPr>
            </w:pPr>
            <w:r>
              <w:rPr>
                <w:color w:val="494949"/>
                <w:sz w:val="21"/>
                <w:szCs w:val="21"/>
              </w:rPr>
              <w:t>2.其他措施费</w:t>
            </w:r>
          </w:p>
          <w:tbl>
            <w:tblPr>
              <w:tblStyle w:val="6"/>
              <w:tblW w:w="8940" w:type="dxa"/>
              <w:jc w:val="center"/>
              <w:tblInd w:w="7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469"/>
              <w:gridCol w:w="3473"/>
              <w:gridCol w:w="853"/>
              <w:gridCol w:w="1622"/>
              <w:gridCol w:w="2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61" w:hRule="atLeast"/>
                <w:jc w:val="center"/>
              </w:trPr>
              <w:tc>
                <w:tcPr>
                  <w:tcW w:w="4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序号</w:t>
                  </w:r>
                </w:p>
              </w:tc>
              <w:tc>
                <w:tcPr>
                  <w:tcW w:w="34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项目名称</w:t>
                  </w:r>
                </w:p>
              </w:tc>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取费基数</w:t>
                  </w:r>
                </w:p>
              </w:tc>
              <w:tc>
                <w:tcPr>
                  <w:tcW w:w="16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费率（</w:t>
                  </w:r>
                  <w:r>
                    <w:rPr>
                      <w:rFonts w:hint="eastAsia" w:ascii="宋体" w:hAnsi="宋体" w:eastAsia="宋体" w:cs="宋体"/>
                      <w:color w:val="000000"/>
                      <w:kern w:val="0"/>
                      <w:sz w:val="21"/>
                      <w:szCs w:val="21"/>
                      <w:lang w:val="en-US" w:eastAsia="zh-CN" w:bidi="ar"/>
                    </w:rPr>
                    <w:t>%</w:t>
                  </w:r>
                  <w:r>
                    <w:rPr>
                      <w:rFonts w:hint="eastAsia" w:ascii="仿宋_GB2312" w:hAnsi="宋体" w:eastAsia="仿宋_GB2312" w:cs="仿宋_GB2312"/>
                      <w:color w:val="000000"/>
                      <w:kern w:val="0"/>
                      <w:sz w:val="21"/>
                      <w:szCs w:val="21"/>
                      <w:lang w:val="en-US" w:eastAsia="zh-CN" w:bidi="ar"/>
                    </w:rPr>
                    <w:t>）</w:t>
                  </w:r>
                </w:p>
              </w:tc>
              <w:tc>
                <w:tcPr>
                  <w:tcW w:w="25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其中人工费占比（</w:t>
                  </w:r>
                  <w:r>
                    <w:rPr>
                      <w:rFonts w:hint="eastAsia" w:ascii="宋体" w:hAnsi="宋体" w:eastAsia="宋体" w:cs="宋体"/>
                      <w:color w:val="000000"/>
                      <w:kern w:val="0"/>
                      <w:sz w:val="21"/>
                      <w:szCs w:val="21"/>
                      <w:lang w:val="en-US" w:eastAsia="zh-CN" w:bidi="ar"/>
                    </w:rPr>
                    <w:t>%</w:t>
                  </w:r>
                  <w:r>
                    <w:rPr>
                      <w:rFonts w:hint="eastAsia" w:ascii="仿宋_GB2312" w:hAnsi="宋体" w:eastAsia="仿宋_GB2312" w:cs="仿宋_GB2312"/>
                      <w:color w:val="000000"/>
                      <w:kern w:val="0"/>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4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1</w:t>
                  </w:r>
                </w:p>
              </w:tc>
              <w:tc>
                <w:tcPr>
                  <w:tcW w:w="34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left"/>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安全文明施工费</w:t>
                  </w:r>
                </w:p>
              </w:tc>
              <w:tc>
                <w:tcPr>
                  <w:tcW w:w="8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人工费</w:t>
                  </w:r>
                </w:p>
              </w:tc>
              <w:tc>
                <w:tcPr>
                  <w:tcW w:w="16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2.80</w:t>
                  </w:r>
                </w:p>
              </w:tc>
              <w:tc>
                <w:tcPr>
                  <w:tcW w:w="25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jc w:val="center"/>
              </w:trPr>
              <w:tc>
                <w:tcPr>
                  <w:tcW w:w="4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2</w:t>
                  </w:r>
                </w:p>
              </w:tc>
              <w:tc>
                <w:tcPr>
                  <w:tcW w:w="34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left"/>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夜间施工费</w:t>
                  </w:r>
                </w:p>
              </w:tc>
              <w:tc>
                <w:tcPr>
                  <w:tcW w:w="8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16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1.34</w:t>
                  </w:r>
                </w:p>
              </w:tc>
              <w:tc>
                <w:tcPr>
                  <w:tcW w:w="25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4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3</w:t>
                  </w:r>
                </w:p>
              </w:tc>
              <w:tc>
                <w:tcPr>
                  <w:tcW w:w="34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left"/>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二次搬运费</w:t>
                  </w:r>
                </w:p>
              </w:tc>
              <w:tc>
                <w:tcPr>
                  <w:tcW w:w="8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16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4.62</w:t>
                  </w:r>
                </w:p>
              </w:tc>
              <w:tc>
                <w:tcPr>
                  <w:tcW w:w="25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 w:hRule="atLeast"/>
                <w:jc w:val="center"/>
              </w:trPr>
              <w:tc>
                <w:tcPr>
                  <w:tcW w:w="4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4</w:t>
                  </w:r>
                </w:p>
              </w:tc>
              <w:tc>
                <w:tcPr>
                  <w:tcW w:w="34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left"/>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冬雨季施工费</w:t>
                  </w:r>
                </w:p>
              </w:tc>
              <w:tc>
                <w:tcPr>
                  <w:tcW w:w="8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16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2.50</w:t>
                  </w:r>
                </w:p>
              </w:tc>
              <w:tc>
                <w:tcPr>
                  <w:tcW w:w="25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 w:hRule="atLeast"/>
                <w:jc w:val="center"/>
              </w:trPr>
              <w:tc>
                <w:tcPr>
                  <w:tcW w:w="4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5</w:t>
                  </w:r>
                </w:p>
              </w:tc>
              <w:tc>
                <w:tcPr>
                  <w:tcW w:w="34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left"/>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临时设施费</w:t>
                  </w:r>
                </w:p>
              </w:tc>
              <w:tc>
                <w:tcPr>
                  <w:tcW w:w="8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16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5.43</w:t>
                  </w:r>
                </w:p>
              </w:tc>
              <w:tc>
                <w:tcPr>
                  <w:tcW w:w="25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jc w:val="center"/>
              </w:trPr>
              <w:tc>
                <w:tcPr>
                  <w:tcW w:w="4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6</w:t>
                  </w:r>
                </w:p>
              </w:tc>
              <w:tc>
                <w:tcPr>
                  <w:tcW w:w="34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left"/>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施工困难增加费</w:t>
                  </w:r>
                </w:p>
              </w:tc>
              <w:tc>
                <w:tcPr>
                  <w:tcW w:w="8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16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1.37</w:t>
                  </w:r>
                </w:p>
              </w:tc>
              <w:tc>
                <w:tcPr>
                  <w:tcW w:w="25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jc w:val="center"/>
              </w:trPr>
              <w:tc>
                <w:tcPr>
                  <w:tcW w:w="4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7</w:t>
                  </w:r>
                </w:p>
              </w:tc>
              <w:tc>
                <w:tcPr>
                  <w:tcW w:w="34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left"/>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原有建筑物、设备、陈设、高级装修及文物保护费</w:t>
                  </w:r>
                </w:p>
              </w:tc>
              <w:tc>
                <w:tcPr>
                  <w:tcW w:w="8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16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1.37</w:t>
                  </w:r>
                </w:p>
              </w:tc>
              <w:tc>
                <w:tcPr>
                  <w:tcW w:w="25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0" w:hRule="atLeast"/>
                <w:jc w:val="center"/>
              </w:trPr>
              <w:tc>
                <w:tcPr>
                  <w:tcW w:w="4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8</w:t>
                  </w:r>
                </w:p>
              </w:tc>
              <w:tc>
                <w:tcPr>
                  <w:tcW w:w="34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left"/>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高台建筑增加费（高在</w:t>
                  </w:r>
                  <w:r>
                    <w:rPr>
                      <w:rFonts w:hint="eastAsia" w:ascii="宋体" w:hAnsi="宋体" w:eastAsia="宋体" w:cs="宋体"/>
                      <w:color w:val="000000"/>
                      <w:kern w:val="0"/>
                      <w:sz w:val="21"/>
                      <w:szCs w:val="21"/>
                      <w:lang w:val="en-US" w:eastAsia="zh-CN" w:bidi="ar"/>
                    </w:rPr>
                    <w:t>2m</w:t>
                  </w:r>
                  <w:r>
                    <w:rPr>
                      <w:rFonts w:hint="eastAsia" w:ascii="仿宋_GB2312" w:hAnsi="宋体" w:eastAsia="仿宋_GB2312" w:cs="仿宋_GB2312"/>
                      <w:color w:val="000000"/>
                      <w:kern w:val="0"/>
                      <w:sz w:val="21"/>
                      <w:szCs w:val="21"/>
                      <w:lang w:val="en-US" w:eastAsia="zh-CN" w:bidi="ar"/>
                    </w:rPr>
                    <w:t>以上）</w:t>
                  </w:r>
                </w:p>
              </w:tc>
              <w:tc>
                <w:tcPr>
                  <w:tcW w:w="8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16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1.57</w:t>
                  </w:r>
                </w:p>
              </w:tc>
              <w:tc>
                <w:tcPr>
                  <w:tcW w:w="25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 w:hRule="atLeast"/>
                <w:jc w:val="center"/>
              </w:trPr>
              <w:tc>
                <w:tcPr>
                  <w:tcW w:w="4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9</w:t>
                  </w:r>
                </w:p>
              </w:tc>
              <w:tc>
                <w:tcPr>
                  <w:tcW w:w="34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left"/>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高台建筑增加费（高在</w:t>
                  </w:r>
                  <w:r>
                    <w:rPr>
                      <w:rFonts w:hint="eastAsia" w:ascii="宋体" w:hAnsi="宋体" w:eastAsia="宋体" w:cs="宋体"/>
                      <w:color w:val="000000"/>
                      <w:kern w:val="0"/>
                      <w:sz w:val="21"/>
                      <w:szCs w:val="21"/>
                      <w:lang w:val="en-US" w:eastAsia="zh-CN" w:bidi="ar"/>
                    </w:rPr>
                    <w:t>5m</w:t>
                  </w:r>
                  <w:r>
                    <w:rPr>
                      <w:rFonts w:hint="eastAsia" w:ascii="仿宋_GB2312" w:hAnsi="宋体" w:eastAsia="仿宋_GB2312" w:cs="仿宋_GB2312"/>
                      <w:color w:val="000000"/>
                      <w:kern w:val="0"/>
                      <w:sz w:val="21"/>
                      <w:szCs w:val="21"/>
                      <w:lang w:val="en-US" w:eastAsia="zh-CN" w:bidi="ar"/>
                    </w:rPr>
                    <w:t>以上）</w:t>
                  </w:r>
                </w:p>
              </w:tc>
              <w:tc>
                <w:tcPr>
                  <w:tcW w:w="8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16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2.15</w:t>
                  </w:r>
                </w:p>
              </w:tc>
              <w:tc>
                <w:tcPr>
                  <w:tcW w:w="25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4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10</w:t>
                  </w:r>
                </w:p>
              </w:tc>
              <w:tc>
                <w:tcPr>
                  <w:tcW w:w="34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left"/>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超高增加费（高在</w:t>
                  </w:r>
                  <w:r>
                    <w:rPr>
                      <w:rFonts w:hint="eastAsia" w:ascii="宋体" w:hAnsi="宋体" w:eastAsia="宋体" w:cs="宋体"/>
                      <w:color w:val="000000"/>
                      <w:kern w:val="0"/>
                      <w:sz w:val="21"/>
                      <w:szCs w:val="21"/>
                      <w:lang w:val="en-US" w:eastAsia="zh-CN" w:bidi="ar"/>
                    </w:rPr>
                    <w:t>25</w:t>
                  </w:r>
                  <w:r>
                    <w:rPr>
                      <w:rFonts w:hint="eastAsia" w:ascii="仿宋_GB2312" w:hAnsi="宋体" w:eastAsia="仿宋_GB2312" w:cs="仿宋_GB2312"/>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45m</w:t>
                  </w:r>
                  <w:r>
                    <w:rPr>
                      <w:rFonts w:hint="eastAsia" w:ascii="仿宋_GB2312" w:hAnsi="宋体" w:eastAsia="仿宋_GB2312" w:cs="仿宋_GB2312"/>
                      <w:color w:val="000000"/>
                      <w:kern w:val="0"/>
                      <w:sz w:val="21"/>
                      <w:szCs w:val="21"/>
                      <w:lang w:val="en-US" w:eastAsia="zh-CN" w:bidi="ar"/>
                    </w:rPr>
                    <w:t>）</w:t>
                  </w:r>
                </w:p>
              </w:tc>
              <w:tc>
                <w:tcPr>
                  <w:tcW w:w="8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16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1.57</w:t>
                  </w:r>
                </w:p>
              </w:tc>
              <w:tc>
                <w:tcPr>
                  <w:tcW w:w="25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 w:hRule="atLeast"/>
                <w:jc w:val="center"/>
              </w:trPr>
              <w:tc>
                <w:tcPr>
                  <w:tcW w:w="4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11</w:t>
                  </w:r>
                </w:p>
              </w:tc>
              <w:tc>
                <w:tcPr>
                  <w:tcW w:w="34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left"/>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超高增加费（高在</w:t>
                  </w:r>
                  <w:r>
                    <w:rPr>
                      <w:rFonts w:hint="eastAsia" w:ascii="宋体" w:hAnsi="宋体" w:eastAsia="宋体" w:cs="宋体"/>
                      <w:color w:val="000000"/>
                      <w:kern w:val="0"/>
                      <w:sz w:val="21"/>
                      <w:szCs w:val="21"/>
                      <w:lang w:val="en-US" w:eastAsia="zh-CN" w:bidi="ar"/>
                    </w:rPr>
                    <w:t>45m</w:t>
                  </w:r>
                  <w:r>
                    <w:rPr>
                      <w:rFonts w:hint="eastAsia" w:ascii="仿宋_GB2312" w:hAnsi="宋体" w:eastAsia="仿宋_GB2312" w:cs="仿宋_GB2312"/>
                      <w:color w:val="000000"/>
                      <w:kern w:val="0"/>
                      <w:sz w:val="21"/>
                      <w:szCs w:val="21"/>
                      <w:lang w:val="en-US" w:eastAsia="zh-CN" w:bidi="ar"/>
                    </w:rPr>
                    <w:t>以上）</w:t>
                  </w:r>
                </w:p>
              </w:tc>
              <w:tc>
                <w:tcPr>
                  <w:tcW w:w="8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16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2.15</w:t>
                  </w:r>
                </w:p>
              </w:tc>
              <w:tc>
                <w:tcPr>
                  <w:tcW w:w="25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jc w:val="center"/>
              </w:trPr>
              <w:tc>
                <w:tcPr>
                  <w:tcW w:w="4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12</w:t>
                  </w:r>
                </w:p>
              </w:tc>
              <w:tc>
                <w:tcPr>
                  <w:tcW w:w="34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left"/>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施工排水、降水费</w:t>
                  </w:r>
                </w:p>
              </w:tc>
              <w:tc>
                <w:tcPr>
                  <w:tcW w:w="8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16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1.66</w:t>
                  </w:r>
                </w:p>
              </w:tc>
              <w:tc>
                <w:tcPr>
                  <w:tcW w:w="25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49</w:t>
                  </w:r>
                </w:p>
              </w:tc>
            </w:tr>
          </w:tbl>
          <w:p>
            <w:pPr>
              <w:pStyle w:val="2"/>
              <w:keepNext w:val="0"/>
              <w:keepLines w:val="0"/>
              <w:widowControl/>
              <w:suppressLineNumbers w:val="0"/>
              <w:spacing w:before="0" w:beforeAutospacing="0" w:after="0" w:afterAutospacing="0" w:line="345" w:lineRule="atLeast"/>
              <w:ind w:left="0" w:right="0"/>
              <w:jc w:val="left"/>
              <w:rPr>
                <w:sz w:val="21"/>
                <w:szCs w:val="21"/>
              </w:rPr>
            </w:pPr>
            <w:r>
              <w:rPr>
                <w:color w:val="494949"/>
                <w:sz w:val="21"/>
                <w:szCs w:val="21"/>
              </w:rPr>
              <w:t> </w:t>
            </w:r>
          </w:p>
          <w:p>
            <w:pPr>
              <w:pStyle w:val="2"/>
              <w:keepNext w:val="0"/>
              <w:keepLines w:val="0"/>
              <w:widowControl/>
              <w:suppressLineNumbers w:val="0"/>
              <w:spacing w:before="0" w:beforeAutospacing="0" w:after="0" w:afterAutospacing="0" w:line="345" w:lineRule="atLeast"/>
              <w:ind w:left="0" w:right="0"/>
              <w:jc w:val="left"/>
              <w:rPr>
                <w:sz w:val="21"/>
                <w:szCs w:val="21"/>
              </w:rPr>
            </w:pPr>
            <w:r>
              <w:rPr>
                <w:color w:val="494949"/>
                <w:sz w:val="21"/>
                <w:szCs w:val="21"/>
              </w:rPr>
              <w:t>3.企业管理费</w:t>
            </w:r>
          </w:p>
          <w:tbl>
            <w:tblPr>
              <w:tblStyle w:val="6"/>
              <w:tblW w:w="8916" w:type="dxa"/>
              <w:jc w:val="center"/>
              <w:tblInd w:w="7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467"/>
              <w:gridCol w:w="1438"/>
              <w:gridCol w:w="1034"/>
              <w:gridCol w:w="1303"/>
              <w:gridCol w:w="2157"/>
              <w:gridCol w:w="2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430" w:hRule="atLeast"/>
                <w:jc w:val="center"/>
              </w:trPr>
              <w:tc>
                <w:tcPr>
                  <w:tcW w:w="4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序号</w:t>
                  </w:r>
                </w:p>
              </w:tc>
              <w:tc>
                <w:tcPr>
                  <w:tcW w:w="143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项目名称</w:t>
                  </w:r>
                </w:p>
              </w:tc>
              <w:tc>
                <w:tcPr>
                  <w:tcW w:w="103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计费</w:t>
                  </w:r>
                </w:p>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基数</w:t>
                  </w:r>
                </w:p>
              </w:tc>
              <w:tc>
                <w:tcPr>
                  <w:tcW w:w="130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企业管理费率（</w:t>
                  </w:r>
                  <w:r>
                    <w:rPr>
                      <w:rFonts w:hint="eastAsia" w:ascii="宋体" w:hAnsi="宋体" w:eastAsia="宋体" w:cs="宋体"/>
                      <w:color w:val="000000"/>
                      <w:kern w:val="0"/>
                      <w:sz w:val="21"/>
                      <w:szCs w:val="21"/>
                      <w:lang w:val="en-US" w:eastAsia="zh-CN" w:bidi="ar"/>
                    </w:rPr>
                    <w:t>%</w:t>
                  </w:r>
                  <w:r>
                    <w:rPr>
                      <w:rFonts w:hint="eastAsia" w:ascii="仿宋_GB2312" w:hAnsi="宋体" w:eastAsia="仿宋_GB2312" w:cs="仿宋_GB2312"/>
                      <w:color w:val="000000"/>
                      <w:kern w:val="0"/>
                      <w:sz w:val="21"/>
                      <w:szCs w:val="21"/>
                      <w:lang w:val="en-US" w:eastAsia="zh-CN" w:bidi="ar"/>
                    </w:rPr>
                    <w:t>）</w:t>
                  </w:r>
                </w:p>
              </w:tc>
              <w:tc>
                <w:tcPr>
                  <w:tcW w:w="467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143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10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130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21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现场管理费率（</w:t>
                  </w:r>
                  <w:r>
                    <w:rPr>
                      <w:rFonts w:hint="eastAsia" w:ascii="宋体" w:hAnsi="宋体" w:eastAsia="宋体" w:cs="宋体"/>
                      <w:color w:val="000000"/>
                      <w:kern w:val="0"/>
                      <w:sz w:val="21"/>
                      <w:szCs w:val="21"/>
                      <w:lang w:val="en-US" w:eastAsia="zh-CN" w:bidi="ar"/>
                    </w:rPr>
                    <w:t>%</w:t>
                  </w:r>
                  <w:r>
                    <w:rPr>
                      <w:rFonts w:hint="eastAsia" w:ascii="仿宋_GB2312" w:hAnsi="宋体" w:eastAsia="仿宋_GB2312" w:cs="仿宋_GB2312"/>
                      <w:color w:val="000000"/>
                      <w:kern w:val="0"/>
                      <w:sz w:val="21"/>
                      <w:szCs w:val="21"/>
                      <w:lang w:val="en-US" w:eastAsia="zh-CN" w:bidi="ar"/>
                    </w:rPr>
                    <w:t>）</w:t>
                  </w:r>
                </w:p>
              </w:tc>
              <w:tc>
                <w:tcPr>
                  <w:tcW w:w="25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工程质量检测费率（</w:t>
                  </w:r>
                  <w:r>
                    <w:rPr>
                      <w:rFonts w:hint="eastAsia" w:ascii="宋体" w:hAnsi="宋体" w:eastAsia="宋体" w:cs="宋体"/>
                      <w:color w:val="000000"/>
                      <w:kern w:val="0"/>
                      <w:sz w:val="21"/>
                      <w:szCs w:val="21"/>
                      <w:lang w:val="en-US" w:eastAsia="zh-CN" w:bidi="ar"/>
                    </w:rPr>
                    <w:t>%</w:t>
                  </w:r>
                  <w:r>
                    <w:rPr>
                      <w:rFonts w:hint="eastAsia" w:ascii="仿宋_GB2312" w:hAnsi="宋体" w:eastAsia="仿宋_GB2312" w:cs="仿宋_GB2312"/>
                      <w:color w:val="000000"/>
                      <w:kern w:val="0"/>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jc w:val="center"/>
              </w:trPr>
              <w:tc>
                <w:tcPr>
                  <w:tcW w:w="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1</w:t>
                  </w:r>
                </w:p>
              </w:tc>
              <w:tc>
                <w:tcPr>
                  <w:tcW w:w="14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古建筑工程</w:t>
                  </w:r>
                </w:p>
              </w:tc>
              <w:tc>
                <w:tcPr>
                  <w:tcW w:w="10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人工费</w:t>
                  </w:r>
                </w:p>
              </w:tc>
              <w:tc>
                <w:tcPr>
                  <w:tcW w:w="13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37.72</w:t>
                  </w:r>
                </w:p>
              </w:tc>
              <w:tc>
                <w:tcPr>
                  <w:tcW w:w="21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16.31</w:t>
                  </w:r>
                </w:p>
              </w:tc>
              <w:tc>
                <w:tcPr>
                  <w:tcW w:w="25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0.92</w:t>
                  </w:r>
                </w:p>
              </w:tc>
            </w:tr>
          </w:tbl>
          <w:p>
            <w:pPr>
              <w:pStyle w:val="2"/>
              <w:keepNext w:val="0"/>
              <w:keepLines w:val="0"/>
              <w:widowControl/>
              <w:suppressLineNumbers w:val="0"/>
              <w:spacing w:before="0" w:beforeAutospacing="0" w:after="0" w:afterAutospacing="0" w:line="345" w:lineRule="atLeast"/>
              <w:ind w:left="0" w:right="0"/>
              <w:jc w:val="left"/>
              <w:rPr>
                <w:sz w:val="21"/>
                <w:szCs w:val="21"/>
              </w:rPr>
            </w:pPr>
            <w:r>
              <w:rPr>
                <w:color w:val="494949"/>
                <w:sz w:val="21"/>
                <w:szCs w:val="21"/>
              </w:rPr>
              <w:t> </w:t>
            </w:r>
          </w:p>
          <w:p>
            <w:pPr>
              <w:pStyle w:val="2"/>
              <w:keepNext w:val="0"/>
              <w:keepLines w:val="0"/>
              <w:widowControl/>
              <w:suppressLineNumbers w:val="0"/>
              <w:spacing w:before="0" w:beforeAutospacing="0" w:after="0" w:afterAutospacing="0" w:line="345" w:lineRule="atLeast"/>
              <w:ind w:left="0" w:right="0"/>
              <w:jc w:val="left"/>
              <w:rPr>
                <w:sz w:val="21"/>
                <w:szCs w:val="21"/>
              </w:rPr>
            </w:pPr>
            <w:r>
              <w:rPr>
                <w:color w:val="494949"/>
                <w:sz w:val="21"/>
                <w:szCs w:val="21"/>
              </w:rPr>
              <w:t>4.利润</w:t>
            </w:r>
          </w:p>
          <w:tbl>
            <w:tblPr>
              <w:tblStyle w:val="6"/>
              <w:tblW w:w="8848" w:type="dxa"/>
              <w:jc w:val="center"/>
              <w:tblInd w:w="7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943"/>
              <w:gridCol w:w="1403"/>
              <w:gridCol w:w="2408"/>
              <w:gridCol w:w="3870"/>
              <w:gridCol w:w="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64" w:hRule="atLeast"/>
                <w:jc w:val="center"/>
              </w:trPr>
              <w:tc>
                <w:tcPr>
                  <w:tcW w:w="94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line="260" w:lineRule="exact"/>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序号</w:t>
                  </w:r>
                </w:p>
              </w:tc>
              <w:tc>
                <w:tcPr>
                  <w:tcW w:w="140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line="260" w:lineRule="exact"/>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项目名称</w:t>
                  </w:r>
                </w:p>
              </w:tc>
              <w:tc>
                <w:tcPr>
                  <w:tcW w:w="240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line="260" w:lineRule="exact"/>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计费基数</w:t>
                  </w:r>
                </w:p>
              </w:tc>
              <w:tc>
                <w:tcPr>
                  <w:tcW w:w="387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line="260" w:lineRule="exact"/>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费率（</w:t>
                  </w:r>
                  <w:r>
                    <w:rPr>
                      <w:rFonts w:hint="eastAsia" w:ascii="宋体" w:hAnsi="宋体" w:eastAsia="宋体" w:cs="宋体"/>
                      <w:color w:val="000000"/>
                      <w:kern w:val="0"/>
                      <w:sz w:val="21"/>
                      <w:szCs w:val="21"/>
                      <w:lang w:val="en-US" w:eastAsia="zh-CN" w:bidi="ar"/>
                    </w:rPr>
                    <w:t>%</w:t>
                  </w:r>
                  <w:r>
                    <w:rPr>
                      <w:rFonts w:hint="eastAsia" w:ascii="仿宋_GB2312" w:hAnsi="宋体" w:eastAsia="仿宋_GB2312" w:cs="仿宋_GB2312"/>
                      <w:color w:val="000000"/>
                      <w:kern w:val="0"/>
                      <w:sz w:val="21"/>
                      <w:szCs w:val="21"/>
                      <w:lang w:val="en-US" w:eastAsia="zh-CN" w:bidi="ar"/>
                    </w:rPr>
                    <w:t>）</w:t>
                  </w:r>
                </w:p>
              </w:tc>
              <w:tc>
                <w:tcPr>
                  <w:tcW w:w="224" w:type="dxa"/>
                  <w:tcBorders>
                    <w:top w:val="nil"/>
                    <w:left w:val="nil"/>
                    <w:bottom w:val="nil"/>
                    <w:right w:val="nil"/>
                  </w:tcBorders>
                  <w:shd w:val="clear" w:color="auto" w:fill="auto"/>
                  <w:vAlign w:val="center"/>
                </w:tcPr>
                <w:p>
                  <w:pPr>
                    <w:rPr>
                      <w:rFonts w:hint="eastAsia" w:ascii="宋体"/>
                      <w:color w:val="494949"/>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jc w:val="center"/>
              </w:trPr>
              <w:tc>
                <w:tcPr>
                  <w:tcW w:w="94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140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240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387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224" w:type="dxa"/>
                  <w:tcBorders>
                    <w:top w:val="nil"/>
                    <w:left w:val="nil"/>
                    <w:bottom w:val="nil"/>
                    <w:right w:val="nil"/>
                  </w:tcBorders>
                  <w:shd w:val="clear" w:color="auto" w:fill="auto"/>
                  <w:vAlign w:val="center"/>
                </w:tcPr>
                <w:p>
                  <w:pPr>
                    <w:rPr>
                      <w:rFonts w:hint="eastAsia" w:ascii="宋体"/>
                      <w:color w:val="494949"/>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9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1</w:t>
                  </w:r>
                </w:p>
              </w:tc>
              <w:tc>
                <w:tcPr>
                  <w:tcW w:w="14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古建筑工程</w:t>
                  </w:r>
                </w:p>
              </w:tc>
              <w:tc>
                <w:tcPr>
                  <w:tcW w:w="24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人工费</w:t>
                  </w:r>
                  <w:r>
                    <w:rPr>
                      <w:rFonts w:hint="eastAsia" w:ascii="宋体" w:hAnsi="宋体" w:eastAsia="宋体" w:cs="宋体"/>
                      <w:color w:val="000000"/>
                      <w:kern w:val="0"/>
                      <w:sz w:val="21"/>
                      <w:szCs w:val="21"/>
                      <w:lang w:val="en-US" w:eastAsia="zh-CN" w:bidi="ar"/>
                    </w:rPr>
                    <w:t>+</w:t>
                  </w:r>
                  <w:r>
                    <w:rPr>
                      <w:rFonts w:hint="eastAsia" w:ascii="仿宋_GB2312" w:hAnsi="宋体" w:eastAsia="仿宋_GB2312" w:cs="仿宋_GB2312"/>
                      <w:color w:val="000000"/>
                      <w:kern w:val="0"/>
                      <w:sz w:val="21"/>
                      <w:szCs w:val="21"/>
                      <w:lang w:val="en-US" w:eastAsia="zh-CN" w:bidi="ar"/>
                    </w:rPr>
                    <w:t>企业管理费</w:t>
                  </w:r>
                </w:p>
              </w:tc>
              <w:tc>
                <w:tcPr>
                  <w:tcW w:w="3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13.00</w:t>
                  </w:r>
                </w:p>
              </w:tc>
              <w:tc>
                <w:tcPr>
                  <w:tcW w:w="224" w:type="dxa"/>
                  <w:tcBorders>
                    <w:top w:val="nil"/>
                    <w:left w:val="nil"/>
                    <w:bottom w:val="nil"/>
                    <w:right w:val="nil"/>
                  </w:tcBorders>
                  <w:shd w:val="clear" w:color="auto" w:fill="auto"/>
                  <w:vAlign w:val="center"/>
                </w:tcPr>
                <w:p>
                  <w:pPr>
                    <w:rPr>
                      <w:rFonts w:hint="eastAsia" w:ascii="宋体"/>
                      <w:color w:val="494949"/>
                      <w:sz w:val="21"/>
                      <w:szCs w:val="21"/>
                    </w:rPr>
                  </w:pPr>
                </w:p>
              </w:tc>
            </w:tr>
          </w:tbl>
          <w:p>
            <w:pPr>
              <w:keepNext w:val="0"/>
              <w:keepLines w:val="0"/>
              <w:widowControl/>
              <w:suppressLineNumbers w:val="0"/>
              <w:spacing w:before="0" w:beforeAutospacing="0" w:after="0" w:afterAutospacing="0"/>
              <w:ind w:left="0" w:right="0"/>
              <w:jc w:val="left"/>
              <w:rPr>
                <w:sz w:val="21"/>
                <w:szCs w:val="21"/>
              </w:rPr>
            </w:pPr>
          </w:p>
          <w:p>
            <w:pPr>
              <w:pStyle w:val="2"/>
              <w:keepNext w:val="0"/>
              <w:keepLines w:val="0"/>
              <w:widowControl/>
              <w:suppressLineNumbers w:val="0"/>
              <w:spacing w:before="0" w:beforeAutospacing="0" w:after="0" w:afterAutospacing="0" w:line="345" w:lineRule="atLeast"/>
              <w:ind w:left="0" w:right="0"/>
              <w:jc w:val="center"/>
              <w:rPr>
                <w:sz w:val="21"/>
                <w:szCs w:val="21"/>
              </w:rPr>
            </w:pPr>
            <w:r>
              <w:rPr>
                <w:color w:val="494949"/>
                <w:sz w:val="21"/>
                <w:szCs w:val="21"/>
              </w:rPr>
              <w:t>03 安装工程</w:t>
            </w:r>
          </w:p>
          <w:p>
            <w:pPr>
              <w:pStyle w:val="2"/>
              <w:keepNext w:val="0"/>
              <w:keepLines w:val="0"/>
              <w:widowControl/>
              <w:suppressLineNumbers w:val="0"/>
              <w:spacing w:before="0" w:beforeAutospacing="0" w:after="0" w:afterAutospacing="0" w:line="345" w:lineRule="atLeast"/>
              <w:ind w:left="0" w:right="0"/>
              <w:jc w:val="left"/>
              <w:rPr>
                <w:sz w:val="21"/>
                <w:szCs w:val="21"/>
              </w:rPr>
            </w:pPr>
            <w:r>
              <w:rPr>
                <w:color w:val="494949"/>
                <w:sz w:val="21"/>
                <w:szCs w:val="21"/>
              </w:rPr>
              <w:t>1.系统调试费</w:t>
            </w:r>
          </w:p>
          <w:tbl>
            <w:tblPr>
              <w:tblStyle w:val="6"/>
              <w:tblW w:w="9053" w:type="dxa"/>
              <w:jc w:val="center"/>
              <w:tblInd w:w="6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788"/>
              <w:gridCol w:w="3273"/>
              <w:gridCol w:w="852"/>
              <w:gridCol w:w="1620"/>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jc w:val="center"/>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序号</w:t>
                  </w:r>
                </w:p>
              </w:tc>
              <w:tc>
                <w:tcPr>
                  <w:tcW w:w="32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项目</w:t>
                  </w:r>
                </w:p>
              </w:tc>
              <w:tc>
                <w:tcPr>
                  <w:tcW w:w="8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取费基数</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费率标准（</w:t>
                  </w:r>
                  <w:r>
                    <w:rPr>
                      <w:rFonts w:hint="eastAsia" w:ascii="宋体" w:hAnsi="宋体" w:eastAsia="宋体" w:cs="宋体"/>
                      <w:color w:val="000000"/>
                      <w:kern w:val="0"/>
                      <w:sz w:val="21"/>
                      <w:szCs w:val="21"/>
                      <w:lang w:val="en-US" w:eastAsia="zh-CN" w:bidi="ar"/>
                    </w:rPr>
                    <w:t>%</w:t>
                  </w:r>
                  <w:r>
                    <w:rPr>
                      <w:rFonts w:hint="eastAsia" w:ascii="仿宋_GB2312" w:hAnsi="宋体" w:eastAsia="仿宋_GB2312" w:cs="宋体"/>
                      <w:color w:val="000000"/>
                      <w:kern w:val="0"/>
                      <w:sz w:val="21"/>
                      <w:szCs w:val="21"/>
                      <w:lang w:val="en-US" w:eastAsia="zh-CN" w:bidi="ar"/>
                    </w:rPr>
                    <w:t>）</w:t>
                  </w:r>
                </w:p>
              </w:tc>
              <w:tc>
                <w:tcPr>
                  <w:tcW w:w="25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其中人工费占比（</w:t>
                  </w:r>
                  <w:r>
                    <w:rPr>
                      <w:rFonts w:hint="eastAsia" w:ascii="宋体" w:hAnsi="宋体" w:eastAsia="宋体" w:cs="宋体"/>
                      <w:color w:val="000000"/>
                      <w:kern w:val="0"/>
                      <w:sz w:val="21"/>
                      <w:szCs w:val="21"/>
                      <w:lang w:val="en-US" w:eastAsia="zh-CN" w:bidi="ar"/>
                    </w:rPr>
                    <w:t>%</w:t>
                  </w:r>
                  <w:r>
                    <w:rPr>
                      <w:rFonts w:hint="eastAsia" w:ascii="仿宋_GB2312" w:hAnsi="宋体" w:eastAsia="仿宋_GB2312" w:cs="宋体"/>
                      <w:color w:val="000000"/>
                      <w:kern w:val="0"/>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1</w:t>
                  </w:r>
                </w:p>
              </w:tc>
              <w:tc>
                <w:tcPr>
                  <w:tcW w:w="32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采暖、消防水、空调水工程系统调试费</w:t>
                  </w:r>
                </w:p>
              </w:tc>
              <w:tc>
                <w:tcPr>
                  <w:tcW w:w="85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单位工程人工费</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14.38</w:t>
                  </w:r>
                </w:p>
              </w:tc>
              <w:tc>
                <w:tcPr>
                  <w:tcW w:w="25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jc w:val="center"/>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2</w:t>
                  </w:r>
                </w:p>
              </w:tc>
              <w:tc>
                <w:tcPr>
                  <w:tcW w:w="32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通风空调工程系统调试费</w:t>
                  </w:r>
                </w:p>
              </w:tc>
              <w:tc>
                <w:tcPr>
                  <w:tcW w:w="85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13.48</w:t>
                  </w:r>
                </w:p>
              </w:tc>
              <w:tc>
                <w:tcPr>
                  <w:tcW w:w="25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30</w:t>
                  </w:r>
                </w:p>
              </w:tc>
            </w:tr>
          </w:tbl>
          <w:p>
            <w:pPr>
              <w:pStyle w:val="2"/>
              <w:keepNext w:val="0"/>
              <w:keepLines w:val="0"/>
              <w:widowControl/>
              <w:suppressLineNumbers w:val="0"/>
              <w:spacing w:before="0" w:beforeAutospacing="0" w:after="0" w:afterAutospacing="0" w:line="345" w:lineRule="atLeast"/>
              <w:ind w:left="0" w:right="0"/>
              <w:jc w:val="left"/>
              <w:rPr>
                <w:sz w:val="21"/>
                <w:szCs w:val="21"/>
              </w:rPr>
            </w:pPr>
            <w:r>
              <w:rPr>
                <w:color w:val="494949"/>
                <w:sz w:val="21"/>
                <w:szCs w:val="21"/>
              </w:rPr>
              <w:t> </w:t>
            </w:r>
          </w:p>
          <w:p>
            <w:pPr>
              <w:pStyle w:val="2"/>
              <w:keepNext w:val="0"/>
              <w:keepLines w:val="0"/>
              <w:widowControl/>
              <w:suppressLineNumbers w:val="0"/>
              <w:spacing w:before="0" w:beforeAutospacing="0" w:after="0" w:afterAutospacing="0" w:line="345" w:lineRule="atLeast"/>
              <w:ind w:left="0" w:right="0"/>
              <w:jc w:val="left"/>
              <w:rPr>
                <w:sz w:val="21"/>
                <w:szCs w:val="21"/>
              </w:rPr>
            </w:pPr>
            <w:r>
              <w:rPr>
                <w:color w:val="494949"/>
                <w:sz w:val="21"/>
                <w:szCs w:val="21"/>
              </w:rPr>
              <w:t>2.工程水电费</w:t>
            </w:r>
          </w:p>
          <w:tbl>
            <w:tblPr>
              <w:tblStyle w:val="6"/>
              <w:tblW w:w="8938" w:type="dxa"/>
              <w:jc w:val="center"/>
              <w:tblInd w:w="7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932"/>
              <w:gridCol w:w="1175"/>
              <w:gridCol w:w="1786"/>
              <w:gridCol w:w="4821"/>
              <w:gridCol w:w="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431" w:hRule="atLeast"/>
                <w:jc w:val="center"/>
              </w:trPr>
              <w:tc>
                <w:tcPr>
                  <w:tcW w:w="93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序号</w:t>
                  </w:r>
                </w:p>
              </w:tc>
              <w:tc>
                <w:tcPr>
                  <w:tcW w:w="11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项目名称</w:t>
                  </w:r>
                </w:p>
              </w:tc>
              <w:tc>
                <w:tcPr>
                  <w:tcW w:w="178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计费基数</w:t>
                  </w:r>
                </w:p>
              </w:tc>
              <w:tc>
                <w:tcPr>
                  <w:tcW w:w="482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费率（</w:t>
                  </w:r>
                  <w:r>
                    <w:rPr>
                      <w:rFonts w:hint="eastAsia" w:ascii="宋体" w:hAnsi="宋体" w:eastAsia="宋体" w:cs="宋体"/>
                      <w:color w:val="000000"/>
                      <w:kern w:val="0"/>
                      <w:sz w:val="21"/>
                      <w:szCs w:val="21"/>
                      <w:lang w:val="en-US" w:eastAsia="zh-CN" w:bidi="ar"/>
                    </w:rPr>
                    <w:t>%</w:t>
                  </w:r>
                  <w:r>
                    <w:rPr>
                      <w:rFonts w:hint="eastAsia" w:ascii="仿宋_GB2312" w:hAnsi="宋体" w:eastAsia="仿宋_GB2312" w:cs="仿宋_GB2312"/>
                      <w:color w:val="000000"/>
                      <w:kern w:val="0"/>
                      <w:sz w:val="21"/>
                      <w:szCs w:val="21"/>
                      <w:lang w:val="en-US" w:eastAsia="zh-CN" w:bidi="ar"/>
                    </w:rPr>
                    <w:t>）</w:t>
                  </w:r>
                </w:p>
              </w:tc>
              <w:tc>
                <w:tcPr>
                  <w:tcW w:w="224" w:type="dxa"/>
                  <w:tcBorders>
                    <w:top w:val="nil"/>
                    <w:left w:val="nil"/>
                    <w:bottom w:val="nil"/>
                    <w:right w:val="nil"/>
                  </w:tcBorders>
                  <w:shd w:val="clear" w:color="auto" w:fill="auto"/>
                  <w:vAlign w:val="center"/>
                </w:tcPr>
                <w:p>
                  <w:pPr>
                    <w:rPr>
                      <w:rFonts w:hint="eastAsia" w:ascii="宋体"/>
                      <w:color w:val="494949"/>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jc w:val="center"/>
              </w:trPr>
              <w:tc>
                <w:tcPr>
                  <w:tcW w:w="93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11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178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482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224" w:type="dxa"/>
                  <w:tcBorders>
                    <w:top w:val="nil"/>
                    <w:left w:val="nil"/>
                    <w:bottom w:val="nil"/>
                    <w:right w:val="nil"/>
                  </w:tcBorders>
                  <w:shd w:val="clear" w:color="auto" w:fill="auto"/>
                  <w:vAlign w:val="center"/>
                </w:tcPr>
                <w:p>
                  <w:pPr>
                    <w:rPr>
                      <w:rFonts w:hint="eastAsia" w:ascii="宋体"/>
                      <w:color w:val="494949"/>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jc w:val="center"/>
              </w:trPr>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1</w:t>
                  </w:r>
                </w:p>
              </w:tc>
              <w:tc>
                <w:tcPr>
                  <w:tcW w:w="11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安装工程</w:t>
                  </w:r>
                </w:p>
              </w:tc>
              <w:tc>
                <w:tcPr>
                  <w:tcW w:w="17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人工费</w:t>
                  </w:r>
                </w:p>
              </w:tc>
              <w:tc>
                <w:tcPr>
                  <w:tcW w:w="48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1.33</w:t>
                  </w:r>
                </w:p>
              </w:tc>
              <w:tc>
                <w:tcPr>
                  <w:tcW w:w="224" w:type="dxa"/>
                  <w:tcBorders>
                    <w:top w:val="nil"/>
                    <w:left w:val="nil"/>
                    <w:bottom w:val="nil"/>
                    <w:right w:val="nil"/>
                  </w:tcBorders>
                  <w:shd w:val="clear" w:color="auto" w:fill="auto"/>
                  <w:vAlign w:val="center"/>
                </w:tcPr>
                <w:p>
                  <w:pPr>
                    <w:rPr>
                      <w:rFonts w:hint="eastAsia" w:ascii="宋体"/>
                      <w:color w:val="494949"/>
                      <w:sz w:val="21"/>
                      <w:szCs w:val="21"/>
                    </w:rPr>
                  </w:pPr>
                </w:p>
              </w:tc>
            </w:tr>
          </w:tbl>
          <w:p>
            <w:pPr>
              <w:pStyle w:val="2"/>
              <w:keepNext w:val="0"/>
              <w:keepLines w:val="0"/>
              <w:widowControl/>
              <w:suppressLineNumbers w:val="0"/>
              <w:spacing w:before="0" w:beforeAutospacing="0" w:after="0" w:afterAutospacing="0" w:line="345" w:lineRule="atLeast"/>
              <w:ind w:left="0" w:right="0"/>
              <w:jc w:val="left"/>
              <w:rPr>
                <w:sz w:val="21"/>
                <w:szCs w:val="21"/>
              </w:rPr>
            </w:pPr>
            <w:r>
              <w:rPr>
                <w:color w:val="494949"/>
                <w:sz w:val="21"/>
                <w:szCs w:val="21"/>
              </w:rPr>
              <w:t> </w:t>
            </w:r>
          </w:p>
          <w:p>
            <w:pPr>
              <w:pStyle w:val="2"/>
              <w:keepNext w:val="0"/>
              <w:keepLines w:val="0"/>
              <w:widowControl/>
              <w:suppressLineNumbers w:val="0"/>
              <w:spacing w:before="0" w:beforeAutospacing="0" w:after="0" w:afterAutospacing="0" w:line="345" w:lineRule="atLeast"/>
              <w:ind w:left="0" w:right="0"/>
              <w:jc w:val="left"/>
              <w:rPr>
                <w:sz w:val="21"/>
                <w:szCs w:val="21"/>
              </w:rPr>
            </w:pPr>
            <w:r>
              <w:rPr>
                <w:color w:val="494949"/>
                <w:sz w:val="21"/>
                <w:szCs w:val="21"/>
              </w:rPr>
              <w:t>3.其他措施费</w:t>
            </w:r>
          </w:p>
          <w:tbl>
            <w:tblPr>
              <w:tblStyle w:val="6"/>
              <w:tblW w:w="8950" w:type="dxa"/>
              <w:jc w:val="center"/>
              <w:tblInd w:w="6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469"/>
              <w:gridCol w:w="3477"/>
              <w:gridCol w:w="853"/>
              <w:gridCol w:w="1624"/>
              <w:gridCol w:w="2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827" w:hRule="atLeast"/>
                <w:jc w:val="center"/>
              </w:trPr>
              <w:tc>
                <w:tcPr>
                  <w:tcW w:w="4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序号</w:t>
                  </w:r>
                </w:p>
              </w:tc>
              <w:tc>
                <w:tcPr>
                  <w:tcW w:w="34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项目名称</w:t>
                  </w:r>
                </w:p>
              </w:tc>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取费基数</w:t>
                  </w:r>
                </w:p>
              </w:tc>
              <w:tc>
                <w:tcPr>
                  <w:tcW w:w="1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费率（</w:t>
                  </w:r>
                  <w:r>
                    <w:rPr>
                      <w:rFonts w:hint="eastAsia" w:ascii="宋体" w:hAnsi="宋体" w:eastAsia="宋体" w:cs="宋体"/>
                      <w:color w:val="000000"/>
                      <w:kern w:val="0"/>
                      <w:sz w:val="21"/>
                      <w:szCs w:val="21"/>
                      <w:lang w:val="en-US" w:eastAsia="zh-CN" w:bidi="ar"/>
                    </w:rPr>
                    <w:t>%</w:t>
                  </w:r>
                  <w:r>
                    <w:rPr>
                      <w:rFonts w:hint="eastAsia" w:ascii="仿宋_GB2312" w:hAnsi="宋体" w:eastAsia="仿宋_GB2312" w:cs="仿宋_GB2312"/>
                      <w:color w:val="000000"/>
                      <w:kern w:val="0"/>
                      <w:sz w:val="21"/>
                      <w:szCs w:val="21"/>
                      <w:lang w:val="en-US" w:eastAsia="zh-CN" w:bidi="ar"/>
                    </w:rPr>
                    <w:t>）</w:t>
                  </w:r>
                </w:p>
              </w:tc>
              <w:tc>
                <w:tcPr>
                  <w:tcW w:w="25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其中人工费占比（</w:t>
                  </w:r>
                  <w:r>
                    <w:rPr>
                      <w:rFonts w:hint="eastAsia" w:ascii="宋体" w:hAnsi="宋体" w:eastAsia="宋体" w:cs="宋体"/>
                      <w:color w:val="000000"/>
                      <w:kern w:val="0"/>
                      <w:sz w:val="21"/>
                      <w:szCs w:val="21"/>
                      <w:lang w:val="en-US" w:eastAsia="zh-CN" w:bidi="ar"/>
                    </w:rPr>
                    <w:t>%</w:t>
                  </w:r>
                  <w:r>
                    <w:rPr>
                      <w:rFonts w:hint="eastAsia" w:ascii="仿宋_GB2312" w:hAnsi="宋体" w:eastAsia="仿宋_GB2312" w:cs="仿宋_GB2312"/>
                      <w:color w:val="000000"/>
                      <w:kern w:val="0"/>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jc w:val="center"/>
              </w:trPr>
              <w:tc>
                <w:tcPr>
                  <w:tcW w:w="4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1</w:t>
                  </w:r>
                </w:p>
              </w:tc>
              <w:tc>
                <w:tcPr>
                  <w:tcW w:w="34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left"/>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安全文明施工费</w:t>
                  </w:r>
                </w:p>
              </w:tc>
              <w:tc>
                <w:tcPr>
                  <w:tcW w:w="8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人工费</w:t>
                  </w:r>
                </w:p>
              </w:tc>
              <w:tc>
                <w:tcPr>
                  <w:tcW w:w="1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2.64</w:t>
                  </w:r>
                </w:p>
              </w:tc>
              <w:tc>
                <w:tcPr>
                  <w:tcW w:w="25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jc w:val="center"/>
              </w:trPr>
              <w:tc>
                <w:tcPr>
                  <w:tcW w:w="4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2</w:t>
                  </w:r>
                </w:p>
              </w:tc>
              <w:tc>
                <w:tcPr>
                  <w:tcW w:w="34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left"/>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夜间施工费</w:t>
                  </w:r>
                </w:p>
              </w:tc>
              <w:tc>
                <w:tcPr>
                  <w:tcW w:w="8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1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1.41</w:t>
                  </w:r>
                </w:p>
              </w:tc>
              <w:tc>
                <w:tcPr>
                  <w:tcW w:w="25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jc w:val="center"/>
              </w:trPr>
              <w:tc>
                <w:tcPr>
                  <w:tcW w:w="4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3</w:t>
                  </w:r>
                </w:p>
              </w:tc>
              <w:tc>
                <w:tcPr>
                  <w:tcW w:w="34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left"/>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二次搬运费</w:t>
                  </w:r>
                </w:p>
              </w:tc>
              <w:tc>
                <w:tcPr>
                  <w:tcW w:w="8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1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2.08</w:t>
                  </w:r>
                </w:p>
              </w:tc>
              <w:tc>
                <w:tcPr>
                  <w:tcW w:w="25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jc w:val="center"/>
              </w:trPr>
              <w:tc>
                <w:tcPr>
                  <w:tcW w:w="4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4</w:t>
                  </w:r>
                </w:p>
              </w:tc>
              <w:tc>
                <w:tcPr>
                  <w:tcW w:w="34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left"/>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冬雨季施工费</w:t>
                  </w:r>
                </w:p>
              </w:tc>
              <w:tc>
                <w:tcPr>
                  <w:tcW w:w="8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1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2.21</w:t>
                  </w:r>
                </w:p>
              </w:tc>
              <w:tc>
                <w:tcPr>
                  <w:tcW w:w="25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5</w:t>
                  </w:r>
                </w:p>
              </w:tc>
              <w:tc>
                <w:tcPr>
                  <w:tcW w:w="34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left"/>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临时设施费</w:t>
                  </w:r>
                </w:p>
              </w:tc>
              <w:tc>
                <w:tcPr>
                  <w:tcW w:w="8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1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4.78</w:t>
                  </w:r>
                </w:p>
              </w:tc>
              <w:tc>
                <w:tcPr>
                  <w:tcW w:w="25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jc w:val="center"/>
              </w:trPr>
              <w:tc>
                <w:tcPr>
                  <w:tcW w:w="4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6</w:t>
                  </w:r>
                </w:p>
              </w:tc>
              <w:tc>
                <w:tcPr>
                  <w:tcW w:w="34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left"/>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施工困难增加费</w:t>
                  </w:r>
                </w:p>
              </w:tc>
              <w:tc>
                <w:tcPr>
                  <w:tcW w:w="8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1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1.45</w:t>
                  </w:r>
                </w:p>
              </w:tc>
              <w:tc>
                <w:tcPr>
                  <w:tcW w:w="25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jc w:val="center"/>
              </w:trPr>
              <w:tc>
                <w:tcPr>
                  <w:tcW w:w="4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7</w:t>
                  </w:r>
                </w:p>
              </w:tc>
              <w:tc>
                <w:tcPr>
                  <w:tcW w:w="34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left"/>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原有建筑物、设备、陈设、高级装修及文物保护费</w:t>
                  </w:r>
                </w:p>
              </w:tc>
              <w:tc>
                <w:tcPr>
                  <w:tcW w:w="8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1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1.38</w:t>
                  </w:r>
                </w:p>
              </w:tc>
              <w:tc>
                <w:tcPr>
                  <w:tcW w:w="25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4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8</w:t>
                  </w:r>
                </w:p>
              </w:tc>
              <w:tc>
                <w:tcPr>
                  <w:tcW w:w="34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left"/>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高台建筑增加费（高在</w:t>
                  </w:r>
                  <w:r>
                    <w:rPr>
                      <w:rFonts w:hint="eastAsia" w:ascii="宋体" w:hAnsi="宋体" w:eastAsia="宋体" w:cs="宋体"/>
                      <w:color w:val="000000"/>
                      <w:kern w:val="0"/>
                      <w:sz w:val="21"/>
                      <w:szCs w:val="21"/>
                      <w:lang w:val="en-US" w:eastAsia="zh-CN" w:bidi="ar"/>
                    </w:rPr>
                    <w:t>2m</w:t>
                  </w:r>
                  <w:r>
                    <w:rPr>
                      <w:rFonts w:hint="eastAsia" w:ascii="仿宋_GB2312" w:hAnsi="宋体" w:eastAsia="仿宋_GB2312" w:cs="仿宋_GB2312"/>
                      <w:color w:val="000000"/>
                      <w:kern w:val="0"/>
                      <w:sz w:val="21"/>
                      <w:szCs w:val="21"/>
                      <w:lang w:val="en-US" w:eastAsia="zh-CN" w:bidi="ar"/>
                    </w:rPr>
                    <w:t>以上）</w:t>
                  </w:r>
                </w:p>
              </w:tc>
              <w:tc>
                <w:tcPr>
                  <w:tcW w:w="8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1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1.25</w:t>
                  </w:r>
                </w:p>
              </w:tc>
              <w:tc>
                <w:tcPr>
                  <w:tcW w:w="25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jc w:val="center"/>
              </w:trPr>
              <w:tc>
                <w:tcPr>
                  <w:tcW w:w="4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9</w:t>
                  </w:r>
                </w:p>
              </w:tc>
              <w:tc>
                <w:tcPr>
                  <w:tcW w:w="34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left"/>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高台建筑增加费（高在</w:t>
                  </w:r>
                  <w:r>
                    <w:rPr>
                      <w:rFonts w:hint="eastAsia" w:ascii="宋体" w:hAnsi="宋体" w:eastAsia="宋体" w:cs="宋体"/>
                      <w:color w:val="000000"/>
                      <w:kern w:val="0"/>
                      <w:sz w:val="21"/>
                      <w:szCs w:val="21"/>
                      <w:lang w:val="en-US" w:eastAsia="zh-CN" w:bidi="ar"/>
                    </w:rPr>
                    <w:t>5m</w:t>
                  </w:r>
                  <w:r>
                    <w:rPr>
                      <w:rFonts w:hint="eastAsia" w:ascii="仿宋_GB2312" w:hAnsi="宋体" w:eastAsia="仿宋_GB2312" w:cs="仿宋_GB2312"/>
                      <w:color w:val="000000"/>
                      <w:kern w:val="0"/>
                      <w:sz w:val="21"/>
                      <w:szCs w:val="21"/>
                      <w:lang w:val="en-US" w:eastAsia="zh-CN" w:bidi="ar"/>
                    </w:rPr>
                    <w:t>以上）</w:t>
                  </w:r>
                </w:p>
              </w:tc>
              <w:tc>
                <w:tcPr>
                  <w:tcW w:w="8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1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1.50</w:t>
                  </w:r>
                </w:p>
              </w:tc>
              <w:tc>
                <w:tcPr>
                  <w:tcW w:w="25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jc w:val="center"/>
              </w:trPr>
              <w:tc>
                <w:tcPr>
                  <w:tcW w:w="4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10</w:t>
                  </w:r>
                </w:p>
              </w:tc>
              <w:tc>
                <w:tcPr>
                  <w:tcW w:w="34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left"/>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超高增加费（高在</w:t>
                  </w:r>
                  <w:r>
                    <w:rPr>
                      <w:rFonts w:hint="eastAsia" w:ascii="宋体" w:hAnsi="宋体" w:eastAsia="宋体" w:cs="宋体"/>
                      <w:color w:val="000000"/>
                      <w:kern w:val="0"/>
                      <w:sz w:val="21"/>
                      <w:szCs w:val="21"/>
                      <w:lang w:val="en-US" w:eastAsia="zh-CN" w:bidi="ar"/>
                    </w:rPr>
                    <w:t>25</w:t>
                  </w:r>
                  <w:r>
                    <w:rPr>
                      <w:rFonts w:hint="eastAsia" w:ascii="仿宋_GB2312" w:hAnsi="宋体" w:eastAsia="仿宋_GB2312" w:cs="仿宋_GB2312"/>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45m</w:t>
                  </w:r>
                  <w:r>
                    <w:rPr>
                      <w:rFonts w:hint="eastAsia" w:ascii="仿宋_GB2312" w:hAnsi="宋体" w:eastAsia="仿宋_GB2312" w:cs="仿宋_GB2312"/>
                      <w:color w:val="000000"/>
                      <w:kern w:val="0"/>
                      <w:sz w:val="21"/>
                      <w:szCs w:val="21"/>
                      <w:lang w:val="en-US" w:eastAsia="zh-CN" w:bidi="ar"/>
                    </w:rPr>
                    <w:t>）</w:t>
                  </w:r>
                </w:p>
              </w:tc>
              <w:tc>
                <w:tcPr>
                  <w:tcW w:w="8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1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1.20</w:t>
                  </w:r>
                </w:p>
              </w:tc>
              <w:tc>
                <w:tcPr>
                  <w:tcW w:w="25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4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11</w:t>
                  </w:r>
                </w:p>
              </w:tc>
              <w:tc>
                <w:tcPr>
                  <w:tcW w:w="34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left"/>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超高增加费（高在</w:t>
                  </w:r>
                  <w:r>
                    <w:rPr>
                      <w:rFonts w:hint="eastAsia" w:ascii="宋体" w:hAnsi="宋体" w:eastAsia="宋体" w:cs="宋体"/>
                      <w:color w:val="000000"/>
                      <w:kern w:val="0"/>
                      <w:sz w:val="21"/>
                      <w:szCs w:val="21"/>
                      <w:lang w:val="en-US" w:eastAsia="zh-CN" w:bidi="ar"/>
                    </w:rPr>
                    <w:t>45m</w:t>
                  </w:r>
                  <w:r>
                    <w:rPr>
                      <w:rFonts w:hint="eastAsia" w:ascii="仿宋_GB2312" w:hAnsi="宋体" w:eastAsia="仿宋_GB2312" w:cs="仿宋_GB2312"/>
                      <w:color w:val="000000"/>
                      <w:kern w:val="0"/>
                      <w:sz w:val="21"/>
                      <w:szCs w:val="21"/>
                      <w:lang w:val="en-US" w:eastAsia="zh-CN" w:bidi="ar"/>
                    </w:rPr>
                    <w:t>以上）</w:t>
                  </w:r>
                </w:p>
              </w:tc>
              <w:tc>
                <w:tcPr>
                  <w:tcW w:w="8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1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1.54</w:t>
                  </w:r>
                </w:p>
              </w:tc>
              <w:tc>
                <w:tcPr>
                  <w:tcW w:w="25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 w:hRule="atLeast"/>
                <w:jc w:val="center"/>
              </w:trPr>
              <w:tc>
                <w:tcPr>
                  <w:tcW w:w="4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12</w:t>
                  </w:r>
                </w:p>
              </w:tc>
              <w:tc>
                <w:tcPr>
                  <w:tcW w:w="34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left"/>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施工排水、降水费</w:t>
                  </w:r>
                </w:p>
              </w:tc>
              <w:tc>
                <w:tcPr>
                  <w:tcW w:w="8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1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1.66</w:t>
                  </w:r>
                </w:p>
              </w:tc>
              <w:tc>
                <w:tcPr>
                  <w:tcW w:w="25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49</w:t>
                  </w:r>
                </w:p>
              </w:tc>
            </w:tr>
          </w:tbl>
          <w:p>
            <w:pPr>
              <w:pStyle w:val="2"/>
              <w:keepNext w:val="0"/>
              <w:keepLines w:val="0"/>
              <w:widowControl/>
              <w:suppressLineNumbers w:val="0"/>
              <w:spacing w:before="0" w:beforeAutospacing="0" w:after="0" w:afterAutospacing="0" w:line="345" w:lineRule="atLeast"/>
              <w:ind w:left="0" w:right="0"/>
              <w:jc w:val="left"/>
              <w:rPr>
                <w:sz w:val="21"/>
                <w:szCs w:val="21"/>
              </w:rPr>
            </w:pPr>
            <w:r>
              <w:rPr>
                <w:color w:val="494949"/>
                <w:sz w:val="21"/>
                <w:szCs w:val="21"/>
              </w:rPr>
              <w:t> </w:t>
            </w:r>
          </w:p>
          <w:p>
            <w:pPr>
              <w:pStyle w:val="2"/>
              <w:keepNext w:val="0"/>
              <w:keepLines w:val="0"/>
              <w:widowControl/>
              <w:suppressLineNumbers w:val="0"/>
              <w:spacing w:before="0" w:beforeAutospacing="0" w:after="0" w:afterAutospacing="0" w:line="345" w:lineRule="atLeast"/>
              <w:ind w:left="0" w:right="0"/>
              <w:jc w:val="left"/>
              <w:rPr>
                <w:sz w:val="21"/>
                <w:szCs w:val="21"/>
              </w:rPr>
            </w:pPr>
            <w:r>
              <w:rPr>
                <w:color w:val="494949"/>
                <w:sz w:val="21"/>
                <w:szCs w:val="21"/>
              </w:rPr>
              <w:t>3.企业管理费</w:t>
            </w:r>
          </w:p>
          <w:tbl>
            <w:tblPr>
              <w:tblStyle w:val="6"/>
              <w:tblW w:w="9024" w:type="dxa"/>
              <w:jc w:val="center"/>
              <w:tblInd w:w="6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731"/>
              <w:gridCol w:w="1354"/>
              <w:gridCol w:w="1354"/>
              <w:gridCol w:w="2433"/>
              <w:gridCol w:w="3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573" w:hRule="atLeast"/>
                <w:jc w:val="center"/>
              </w:trPr>
              <w:tc>
                <w:tcPr>
                  <w:tcW w:w="7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序号</w:t>
                  </w:r>
                </w:p>
              </w:tc>
              <w:tc>
                <w:tcPr>
                  <w:tcW w:w="13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项目名称</w:t>
                  </w:r>
                </w:p>
              </w:tc>
              <w:tc>
                <w:tcPr>
                  <w:tcW w:w="13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计费基数</w:t>
                  </w:r>
                </w:p>
              </w:tc>
              <w:tc>
                <w:tcPr>
                  <w:tcW w:w="2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企业管理费率（</w:t>
                  </w:r>
                  <w:r>
                    <w:rPr>
                      <w:rFonts w:hint="eastAsia" w:ascii="宋体" w:hAnsi="宋体" w:eastAsia="宋体" w:cs="宋体"/>
                      <w:color w:val="000000"/>
                      <w:kern w:val="0"/>
                      <w:sz w:val="21"/>
                      <w:szCs w:val="21"/>
                      <w:lang w:val="en-US" w:eastAsia="zh-CN" w:bidi="ar"/>
                    </w:rPr>
                    <w:t>%</w:t>
                  </w:r>
                  <w:r>
                    <w:rPr>
                      <w:rFonts w:hint="eastAsia" w:ascii="仿宋_GB2312" w:hAnsi="宋体" w:eastAsia="仿宋_GB2312" w:cs="仿宋_GB2312"/>
                      <w:color w:val="000000"/>
                      <w:kern w:val="0"/>
                      <w:sz w:val="21"/>
                      <w:szCs w:val="21"/>
                      <w:lang w:val="en-US" w:eastAsia="zh-CN" w:bidi="ar"/>
                    </w:rPr>
                    <w:t>）</w:t>
                  </w:r>
                </w:p>
              </w:tc>
              <w:tc>
                <w:tcPr>
                  <w:tcW w:w="31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其中：现场管理费率（</w:t>
                  </w:r>
                  <w:r>
                    <w:rPr>
                      <w:rFonts w:hint="eastAsia" w:ascii="宋体" w:hAnsi="宋体" w:eastAsia="宋体" w:cs="宋体"/>
                      <w:color w:val="000000"/>
                      <w:kern w:val="0"/>
                      <w:sz w:val="21"/>
                      <w:szCs w:val="21"/>
                      <w:lang w:val="en-US" w:eastAsia="zh-CN" w:bidi="ar"/>
                    </w:rPr>
                    <w:t>%</w:t>
                  </w:r>
                  <w:r>
                    <w:rPr>
                      <w:rFonts w:hint="eastAsia" w:ascii="仿宋_GB2312" w:hAnsi="宋体" w:eastAsia="仿宋_GB2312" w:cs="仿宋_GB2312"/>
                      <w:color w:val="000000"/>
                      <w:kern w:val="0"/>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7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1</w:t>
                  </w:r>
                </w:p>
              </w:tc>
              <w:tc>
                <w:tcPr>
                  <w:tcW w:w="13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安装工程</w:t>
                  </w:r>
                </w:p>
              </w:tc>
              <w:tc>
                <w:tcPr>
                  <w:tcW w:w="13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人工费</w:t>
                  </w:r>
                </w:p>
              </w:tc>
              <w:tc>
                <w:tcPr>
                  <w:tcW w:w="2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64.56</w:t>
                  </w:r>
                </w:p>
              </w:tc>
              <w:tc>
                <w:tcPr>
                  <w:tcW w:w="31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28.10</w:t>
                  </w:r>
                </w:p>
              </w:tc>
            </w:tr>
          </w:tbl>
          <w:p>
            <w:pPr>
              <w:keepNext w:val="0"/>
              <w:keepLines w:val="0"/>
              <w:widowControl/>
              <w:suppressLineNumbers w:val="0"/>
              <w:spacing w:before="0" w:beforeAutospacing="0" w:after="0" w:afterAutospacing="0"/>
              <w:ind w:left="0" w:right="0"/>
              <w:jc w:val="left"/>
              <w:rPr>
                <w:sz w:val="21"/>
                <w:szCs w:val="21"/>
              </w:rPr>
            </w:pPr>
          </w:p>
          <w:p>
            <w:pPr>
              <w:pStyle w:val="2"/>
              <w:keepNext w:val="0"/>
              <w:keepLines w:val="0"/>
              <w:widowControl/>
              <w:suppressLineNumbers w:val="0"/>
              <w:spacing w:before="0" w:beforeAutospacing="0" w:after="0" w:afterAutospacing="0" w:line="345" w:lineRule="atLeast"/>
              <w:ind w:left="0" w:right="0"/>
              <w:jc w:val="left"/>
              <w:rPr>
                <w:sz w:val="21"/>
                <w:szCs w:val="21"/>
              </w:rPr>
            </w:pPr>
            <w:r>
              <w:rPr>
                <w:color w:val="494949"/>
                <w:sz w:val="21"/>
                <w:szCs w:val="21"/>
              </w:rPr>
              <w:t>四、2014年《北京市城市轨道交通运营改造工程计价依据——预算定额》</w:t>
            </w:r>
          </w:p>
          <w:p>
            <w:pPr>
              <w:pStyle w:val="2"/>
              <w:keepNext w:val="0"/>
              <w:keepLines w:val="0"/>
              <w:widowControl/>
              <w:suppressLineNumbers w:val="0"/>
              <w:spacing w:before="0" w:beforeAutospacing="0" w:after="0" w:afterAutospacing="0" w:line="345" w:lineRule="atLeast"/>
              <w:ind w:left="0" w:right="0"/>
              <w:jc w:val="center"/>
              <w:rPr>
                <w:sz w:val="21"/>
                <w:szCs w:val="21"/>
              </w:rPr>
            </w:pPr>
            <w:r>
              <w:rPr>
                <w:color w:val="494949"/>
                <w:sz w:val="21"/>
                <w:szCs w:val="21"/>
              </w:rPr>
              <w:t> </w:t>
            </w:r>
          </w:p>
          <w:p>
            <w:pPr>
              <w:pStyle w:val="2"/>
              <w:keepNext w:val="0"/>
              <w:keepLines w:val="0"/>
              <w:widowControl/>
              <w:suppressLineNumbers w:val="0"/>
              <w:spacing w:before="0" w:beforeAutospacing="0" w:after="0" w:afterAutospacing="0" w:line="345" w:lineRule="atLeast"/>
              <w:ind w:left="0" w:right="0"/>
              <w:jc w:val="center"/>
              <w:rPr>
                <w:sz w:val="21"/>
                <w:szCs w:val="21"/>
              </w:rPr>
            </w:pPr>
            <w:r>
              <w:rPr>
                <w:color w:val="494949"/>
                <w:sz w:val="21"/>
                <w:szCs w:val="21"/>
              </w:rPr>
              <w:t>01 土建、轨道工程</w:t>
            </w:r>
          </w:p>
          <w:p>
            <w:pPr>
              <w:pStyle w:val="2"/>
              <w:keepNext w:val="0"/>
              <w:keepLines w:val="0"/>
              <w:widowControl/>
              <w:suppressLineNumbers w:val="0"/>
              <w:spacing w:before="0" w:beforeAutospacing="0" w:after="0" w:afterAutospacing="0" w:line="345" w:lineRule="atLeast"/>
              <w:ind w:left="0" w:right="0"/>
              <w:jc w:val="left"/>
              <w:rPr>
                <w:sz w:val="21"/>
                <w:szCs w:val="21"/>
              </w:rPr>
            </w:pPr>
            <w:r>
              <w:rPr>
                <w:color w:val="494949"/>
                <w:sz w:val="21"/>
                <w:szCs w:val="21"/>
              </w:rPr>
              <w:t>1.安全文明施工费</w:t>
            </w:r>
          </w:p>
          <w:tbl>
            <w:tblPr>
              <w:tblStyle w:val="6"/>
              <w:tblW w:w="9135" w:type="dxa"/>
              <w:jc w:val="center"/>
              <w:tblInd w:w="603" w:type="dxa"/>
              <w:shd w:val="clear" w:color="auto" w:fill="auto"/>
              <w:tblLayout w:type="fixed"/>
              <w:tblCellMar>
                <w:top w:w="0" w:type="dxa"/>
                <w:left w:w="108" w:type="dxa"/>
                <w:bottom w:w="0" w:type="dxa"/>
                <w:right w:w="108" w:type="dxa"/>
              </w:tblCellMar>
            </w:tblPr>
            <w:tblGrid>
              <w:gridCol w:w="458"/>
              <w:gridCol w:w="1236"/>
              <w:gridCol w:w="358"/>
              <w:gridCol w:w="1416"/>
              <w:gridCol w:w="1418"/>
              <w:gridCol w:w="1593"/>
              <w:gridCol w:w="1417"/>
              <w:gridCol w:w="1239"/>
            </w:tblGrid>
            <w:tr>
              <w:tblPrEx>
                <w:tblLayout w:type="fixed"/>
                <w:tblCellMar>
                  <w:top w:w="0" w:type="dxa"/>
                  <w:left w:w="108" w:type="dxa"/>
                  <w:bottom w:w="0" w:type="dxa"/>
                  <w:right w:w="108" w:type="dxa"/>
                </w:tblCellMar>
              </w:tblPrEx>
              <w:trPr>
                <w:trHeight w:val="372" w:hRule="atLeast"/>
                <w:jc w:val="center"/>
              </w:trPr>
              <w:tc>
                <w:tcPr>
                  <w:tcW w:w="2052"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项目名称</w:t>
                  </w:r>
                </w:p>
              </w:tc>
              <w:tc>
                <w:tcPr>
                  <w:tcW w:w="5844"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土建工程</w:t>
                  </w:r>
                </w:p>
              </w:tc>
              <w:tc>
                <w:tcPr>
                  <w:tcW w:w="1239"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轨道工程</w:t>
                  </w:r>
                </w:p>
              </w:tc>
            </w:tr>
            <w:tr>
              <w:tblPrEx>
                <w:tblLayout w:type="fixed"/>
                <w:tblCellMar>
                  <w:top w:w="0" w:type="dxa"/>
                  <w:left w:w="108" w:type="dxa"/>
                  <w:bottom w:w="0" w:type="dxa"/>
                  <w:right w:w="108" w:type="dxa"/>
                </w:tblCellMar>
              </w:tblPrEx>
              <w:trPr>
                <w:trHeight w:val="372" w:hRule="atLeast"/>
                <w:jc w:val="center"/>
              </w:trPr>
              <w:tc>
                <w:tcPr>
                  <w:tcW w:w="2052"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283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地上工程</w:t>
                  </w:r>
                </w:p>
              </w:tc>
              <w:tc>
                <w:tcPr>
                  <w:tcW w:w="301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地下工程</w:t>
                  </w:r>
                </w:p>
              </w:tc>
              <w:tc>
                <w:tcPr>
                  <w:tcW w:w="1239" w:type="dxa"/>
                  <w:vMerge w:val="continue"/>
                  <w:tcBorders>
                    <w:top w:val="single" w:color="auto" w:sz="4" w:space="0"/>
                    <w:left w:val="nil"/>
                    <w:bottom w:val="single" w:color="auto" w:sz="4" w:space="0"/>
                    <w:right w:val="single" w:color="auto" w:sz="4" w:space="0"/>
                  </w:tcBorders>
                  <w:shd w:val="clear" w:color="auto" w:fill="auto"/>
                  <w:vAlign w:val="center"/>
                </w:tcPr>
                <w:p>
                  <w:pPr>
                    <w:rPr>
                      <w:rFonts w:hint="eastAsia" w:ascii="宋体"/>
                      <w:color w:val="494949"/>
                      <w:sz w:val="21"/>
                      <w:szCs w:val="21"/>
                    </w:rPr>
                  </w:pPr>
                </w:p>
              </w:tc>
            </w:tr>
            <w:tr>
              <w:tblPrEx>
                <w:tblLayout w:type="fixed"/>
                <w:tblCellMar>
                  <w:top w:w="0" w:type="dxa"/>
                  <w:left w:w="108" w:type="dxa"/>
                  <w:bottom w:w="0" w:type="dxa"/>
                  <w:right w:w="108" w:type="dxa"/>
                </w:tblCellMar>
              </w:tblPrEx>
              <w:trPr>
                <w:trHeight w:val="744" w:hRule="atLeast"/>
                <w:jc w:val="center"/>
              </w:trPr>
              <w:tc>
                <w:tcPr>
                  <w:tcW w:w="2052"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14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五环路以内</w:t>
                  </w:r>
                </w:p>
              </w:tc>
              <w:tc>
                <w:tcPr>
                  <w:tcW w:w="14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五环路以外</w:t>
                  </w:r>
                </w:p>
              </w:tc>
              <w:tc>
                <w:tcPr>
                  <w:tcW w:w="15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五环路以内</w:t>
                  </w:r>
                </w:p>
              </w:tc>
              <w:tc>
                <w:tcPr>
                  <w:tcW w:w="14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五环路以外</w:t>
                  </w:r>
                </w:p>
              </w:tc>
              <w:tc>
                <w:tcPr>
                  <w:tcW w:w="1239" w:type="dxa"/>
                  <w:vMerge w:val="continue"/>
                  <w:tcBorders>
                    <w:top w:val="single" w:color="auto" w:sz="4" w:space="0"/>
                    <w:left w:val="nil"/>
                    <w:bottom w:val="single" w:color="auto" w:sz="4" w:space="0"/>
                    <w:right w:val="single" w:color="auto" w:sz="4" w:space="0"/>
                  </w:tcBorders>
                  <w:shd w:val="clear" w:color="auto" w:fill="auto"/>
                  <w:vAlign w:val="center"/>
                </w:tcPr>
                <w:p>
                  <w:pPr>
                    <w:rPr>
                      <w:rFonts w:hint="eastAsia" w:ascii="宋体"/>
                      <w:color w:val="494949"/>
                      <w:sz w:val="21"/>
                      <w:szCs w:val="21"/>
                    </w:rPr>
                  </w:pPr>
                </w:p>
              </w:tc>
            </w:tr>
            <w:tr>
              <w:tblPrEx>
                <w:tblLayout w:type="fixed"/>
                <w:tblCellMar>
                  <w:top w:w="0" w:type="dxa"/>
                  <w:left w:w="108" w:type="dxa"/>
                  <w:bottom w:w="0" w:type="dxa"/>
                  <w:right w:w="108" w:type="dxa"/>
                </w:tblCellMar>
              </w:tblPrEx>
              <w:trPr>
                <w:trHeight w:val="372" w:hRule="atLeast"/>
                <w:jc w:val="center"/>
              </w:trPr>
              <w:tc>
                <w:tcPr>
                  <w:tcW w:w="205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计</w:t>
                  </w:r>
                  <w:r>
                    <w:rPr>
                      <w:rFonts w:hint="eastAsia" w:ascii="宋体" w:hAnsi="宋体" w:eastAsia="宋体" w:cs="宋体"/>
                      <w:color w:val="000000"/>
                      <w:kern w:val="0"/>
                      <w:sz w:val="21"/>
                      <w:szCs w:val="21"/>
                      <w:lang w:val="en-US" w:eastAsia="zh-CN" w:bidi="ar"/>
                    </w:rPr>
                    <w:t xml:space="preserve">  </w:t>
                  </w:r>
                  <w:r>
                    <w:rPr>
                      <w:rFonts w:hint="eastAsia" w:ascii="仿宋_GB2312" w:hAnsi="宋体" w:eastAsia="仿宋_GB2312" w:cs="宋体"/>
                      <w:color w:val="000000"/>
                      <w:kern w:val="0"/>
                      <w:sz w:val="21"/>
                      <w:szCs w:val="21"/>
                      <w:lang w:val="en-US" w:eastAsia="zh-CN" w:bidi="ar"/>
                    </w:rPr>
                    <w:t>费</w:t>
                  </w:r>
                  <w:r>
                    <w:rPr>
                      <w:rFonts w:hint="eastAsia" w:ascii="宋体" w:hAnsi="宋体" w:eastAsia="宋体" w:cs="宋体"/>
                      <w:color w:val="000000"/>
                      <w:kern w:val="0"/>
                      <w:sz w:val="21"/>
                      <w:szCs w:val="21"/>
                      <w:lang w:val="en-US" w:eastAsia="zh-CN" w:bidi="ar"/>
                    </w:rPr>
                    <w:t xml:space="preserve">  </w:t>
                  </w:r>
                  <w:r>
                    <w:rPr>
                      <w:rFonts w:hint="eastAsia" w:ascii="仿宋_GB2312" w:hAnsi="宋体" w:eastAsia="仿宋_GB2312" w:cs="宋体"/>
                      <w:color w:val="000000"/>
                      <w:kern w:val="0"/>
                      <w:sz w:val="21"/>
                      <w:szCs w:val="21"/>
                      <w:lang w:val="en-US" w:eastAsia="zh-CN" w:bidi="ar"/>
                    </w:rPr>
                    <w:t>基 数</w:t>
                  </w:r>
                </w:p>
              </w:tc>
              <w:tc>
                <w:tcPr>
                  <w:tcW w:w="7083"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除税预算价</w:t>
                  </w:r>
                </w:p>
              </w:tc>
            </w:tr>
            <w:tr>
              <w:tblPrEx>
                <w:tblLayout w:type="fixed"/>
                <w:tblCellMar>
                  <w:top w:w="0" w:type="dxa"/>
                  <w:left w:w="108" w:type="dxa"/>
                  <w:bottom w:w="0" w:type="dxa"/>
                  <w:right w:w="108" w:type="dxa"/>
                </w:tblCellMar>
              </w:tblPrEx>
              <w:trPr>
                <w:trHeight w:val="372" w:hRule="atLeast"/>
                <w:jc w:val="center"/>
              </w:trPr>
              <w:tc>
                <w:tcPr>
                  <w:tcW w:w="205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费</w:t>
                  </w:r>
                  <w:r>
                    <w:rPr>
                      <w:rFonts w:hint="eastAsia" w:ascii="宋体" w:hAnsi="宋体" w:eastAsia="宋体" w:cs="宋体"/>
                      <w:color w:val="000000"/>
                      <w:kern w:val="0"/>
                      <w:sz w:val="21"/>
                      <w:szCs w:val="21"/>
                      <w:lang w:val="en-US" w:eastAsia="zh-CN" w:bidi="ar"/>
                    </w:rPr>
                    <w:t xml:space="preserve">    </w:t>
                  </w:r>
                  <w:r>
                    <w:rPr>
                      <w:rFonts w:hint="eastAsia" w:ascii="仿宋_GB2312" w:hAnsi="宋体" w:eastAsia="仿宋_GB2312" w:cs="宋体"/>
                      <w:color w:val="000000"/>
                      <w:kern w:val="0"/>
                      <w:sz w:val="21"/>
                      <w:szCs w:val="21"/>
                      <w:lang w:val="en-US" w:eastAsia="zh-CN" w:bidi="ar"/>
                    </w:rPr>
                    <w:t>率（</w:t>
                  </w:r>
                  <w:r>
                    <w:rPr>
                      <w:rFonts w:hint="eastAsia" w:ascii="宋体" w:hAnsi="宋体" w:eastAsia="宋体" w:cs="宋体"/>
                      <w:color w:val="000000"/>
                      <w:kern w:val="0"/>
                      <w:sz w:val="21"/>
                      <w:szCs w:val="21"/>
                      <w:lang w:val="en-US" w:eastAsia="zh-CN" w:bidi="ar"/>
                    </w:rPr>
                    <w:t>%</w:t>
                  </w:r>
                  <w:r>
                    <w:rPr>
                      <w:rFonts w:hint="eastAsia" w:ascii="仿宋_GB2312" w:hAnsi="宋体" w:eastAsia="仿宋_GB2312" w:cs="宋体"/>
                      <w:color w:val="000000"/>
                      <w:kern w:val="0"/>
                      <w:sz w:val="21"/>
                      <w:szCs w:val="21"/>
                      <w:lang w:val="en-US" w:eastAsia="zh-CN" w:bidi="ar"/>
                    </w:rPr>
                    <w:t>）</w:t>
                  </w:r>
                </w:p>
              </w:tc>
              <w:tc>
                <w:tcPr>
                  <w:tcW w:w="14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6.10</w:t>
                  </w:r>
                </w:p>
              </w:tc>
              <w:tc>
                <w:tcPr>
                  <w:tcW w:w="14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5.81</w:t>
                  </w:r>
                </w:p>
              </w:tc>
              <w:tc>
                <w:tcPr>
                  <w:tcW w:w="15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6.47</w:t>
                  </w:r>
                </w:p>
              </w:tc>
              <w:tc>
                <w:tcPr>
                  <w:tcW w:w="14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5.77</w:t>
                  </w:r>
                </w:p>
              </w:tc>
              <w:tc>
                <w:tcPr>
                  <w:tcW w:w="123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4.92</w:t>
                  </w:r>
                </w:p>
              </w:tc>
            </w:tr>
            <w:tr>
              <w:tblPrEx>
                <w:tblLayout w:type="fixed"/>
                <w:tblCellMar>
                  <w:top w:w="0" w:type="dxa"/>
                  <w:left w:w="108" w:type="dxa"/>
                  <w:bottom w:w="0" w:type="dxa"/>
                  <w:right w:w="108" w:type="dxa"/>
                </w:tblCellMar>
              </w:tblPrEx>
              <w:trPr>
                <w:trHeight w:val="372" w:hRule="atLeast"/>
                <w:jc w:val="center"/>
              </w:trPr>
              <w:tc>
                <w:tcPr>
                  <w:tcW w:w="458"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其中</w:t>
                  </w:r>
                </w:p>
              </w:tc>
              <w:tc>
                <w:tcPr>
                  <w:tcW w:w="123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环境保护</w:t>
                  </w:r>
                </w:p>
              </w:tc>
              <w:tc>
                <w:tcPr>
                  <w:tcW w:w="35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w:t>
                  </w:r>
                </w:p>
              </w:tc>
              <w:tc>
                <w:tcPr>
                  <w:tcW w:w="14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1.05</w:t>
                  </w:r>
                </w:p>
              </w:tc>
              <w:tc>
                <w:tcPr>
                  <w:tcW w:w="14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1.00</w:t>
                  </w:r>
                </w:p>
              </w:tc>
              <w:tc>
                <w:tcPr>
                  <w:tcW w:w="15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0.96</w:t>
                  </w:r>
                </w:p>
              </w:tc>
              <w:tc>
                <w:tcPr>
                  <w:tcW w:w="14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0.92</w:t>
                  </w:r>
                </w:p>
              </w:tc>
              <w:tc>
                <w:tcPr>
                  <w:tcW w:w="123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1.25</w:t>
                  </w:r>
                </w:p>
              </w:tc>
            </w:tr>
            <w:tr>
              <w:tblPrEx>
                <w:tblLayout w:type="fixed"/>
                <w:tblCellMar>
                  <w:top w:w="0" w:type="dxa"/>
                  <w:left w:w="108" w:type="dxa"/>
                  <w:bottom w:w="0" w:type="dxa"/>
                  <w:right w:w="108" w:type="dxa"/>
                </w:tblCellMar>
              </w:tblPrEx>
              <w:trPr>
                <w:trHeight w:val="372" w:hRule="atLeast"/>
                <w:jc w:val="center"/>
              </w:trPr>
              <w:tc>
                <w:tcPr>
                  <w:tcW w:w="458"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123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文明施工</w:t>
                  </w:r>
                </w:p>
              </w:tc>
              <w:tc>
                <w:tcPr>
                  <w:tcW w:w="35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w:t>
                  </w:r>
                </w:p>
              </w:tc>
              <w:tc>
                <w:tcPr>
                  <w:tcW w:w="14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0.83</w:t>
                  </w:r>
                </w:p>
              </w:tc>
              <w:tc>
                <w:tcPr>
                  <w:tcW w:w="14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0.76</w:t>
                  </w:r>
                </w:p>
              </w:tc>
              <w:tc>
                <w:tcPr>
                  <w:tcW w:w="15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0.94</w:t>
                  </w:r>
                </w:p>
              </w:tc>
              <w:tc>
                <w:tcPr>
                  <w:tcW w:w="14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0.80</w:t>
                  </w:r>
                </w:p>
              </w:tc>
              <w:tc>
                <w:tcPr>
                  <w:tcW w:w="123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0.59</w:t>
                  </w:r>
                </w:p>
              </w:tc>
            </w:tr>
            <w:tr>
              <w:tblPrEx>
                <w:tblLayout w:type="fixed"/>
                <w:tblCellMar>
                  <w:top w:w="0" w:type="dxa"/>
                  <w:left w:w="108" w:type="dxa"/>
                  <w:bottom w:w="0" w:type="dxa"/>
                  <w:right w:w="108" w:type="dxa"/>
                </w:tblCellMar>
              </w:tblPrEx>
              <w:trPr>
                <w:trHeight w:val="372" w:hRule="atLeast"/>
                <w:jc w:val="center"/>
              </w:trPr>
              <w:tc>
                <w:tcPr>
                  <w:tcW w:w="458"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123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安全施工</w:t>
                  </w:r>
                </w:p>
              </w:tc>
              <w:tc>
                <w:tcPr>
                  <w:tcW w:w="35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w:t>
                  </w:r>
                </w:p>
              </w:tc>
              <w:tc>
                <w:tcPr>
                  <w:tcW w:w="14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1.90</w:t>
                  </w:r>
                </w:p>
              </w:tc>
              <w:tc>
                <w:tcPr>
                  <w:tcW w:w="14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1.88</w:t>
                  </w:r>
                </w:p>
              </w:tc>
              <w:tc>
                <w:tcPr>
                  <w:tcW w:w="15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1.99</w:t>
                  </w:r>
                </w:p>
              </w:tc>
              <w:tc>
                <w:tcPr>
                  <w:tcW w:w="14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1.93</w:t>
                  </w:r>
                </w:p>
              </w:tc>
              <w:tc>
                <w:tcPr>
                  <w:tcW w:w="123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1.53</w:t>
                  </w:r>
                </w:p>
              </w:tc>
            </w:tr>
            <w:tr>
              <w:tblPrEx>
                <w:tblLayout w:type="fixed"/>
                <w:tblCellMar>
                  <w:top w:w="0" w:type="dxa"/>
                  <w:left w:w="108" w:type="dxa"/>
                  <w:bottom w:w="0" w:type="dxa"/>
                  <w:right w:w="108" w:type="dxa"/>
                </w:tblCellMar>
              </w:tblPrEx>
              <w:trPr>
                <w:trHeight w:val="372" w:hRule="atLeast"/>
                <w:jc w:val="center"/>
              </w:trPr>
              <w:tc>
                <w:tcPr>
                  <w:tcW w:w="458"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123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临时设施</w:t>
                  </w:r>
                </w:p>
              </w:tc>
              <w:tc>
                <w:tcPr>
                  <w:tcW w:w="35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w:t>
                  </w:r>
                </w:p>
              </w:tc>
              <w:tc>
                <w:tcPr>
                  <w:tcW w:w="14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2.32</w:t>
                  </w:r>
                </w:p>
              </w:tc>
              <w:tc>
                <w:tcPr>
                  <w:tcW w:w="14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2.17</w:t>
                  </w:r>
                </w:p>
              </w:tc>
              <w:tc>
                <w:tcPr>
                  <w:tcW w:w="15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2.58</w:t>
                  </w:r>
                </w:p>
              </w:tc>
              <w:tc>
                <w:tcPr>
                  <w:tcW w:w="14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2.12</w:t>
                  </w:r>
                </w:p>
              </w:tc>
              <w:tc>
                <w:tcPr>
                  <w:tcW w:w="123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1.55</w:t>
                  </w:r>
                </w:p>
              </w:tc>
            </w:tr>
          </w:tbl>
          <w:p>
            <w:pPr>
              <w:pStyle w:val="2"/>
              <w:keepNext w:val="0"/>
              <w:keepLines w:val="0"/>
              <w:widowControl/>
              <w:suppressLineNumbers w:val="0"/>
              <w:spacing w:before="0" w:beforeAutospacing="0" w:after="0" w:afterAutospacing="0" w:line="345" w:lineRule="atLeast"/>
              <w:ind w:left="0" w:right="0"/>
              <w:jc w:val="center"/>
              <w:rPr>
                <w:sz w:val="21"/>
                <w:szCs w:val="21"/>
              </w:rPr>
            </w:pPr>
            <w:r>
              <w:rPr>
                <w:color w:val="494949"/>
                <w:sz w:val="21"/>
                <w:szCs w:val="21"/>
              </w:rPr>
              <w:t> </w:t>
            </w:r>
          </w:p>
          <w:p>
            <w:pPr>
              <w:pStyle w:val="2"/>
              <w:keepNext w:val="0"/>
              <w:keepLines w:val="0"/>
              <w:widowControl/>
              <w:suppressLineNumbers w:val="0"/>
              <w:spacing w:before="0" w:beforeAutospacing="0" w:after="0" w:afterAutospacing="0" w:line="345" w:lineRule="atLeast"/>
              <w:ind w:left="0" w:right="0"/>
              <w:jc w:val="left"/>
              <w:rPr>
                <w:sz w:val="21"/>
                <w:szCs w:val="21"/>
              </w:rPr>
            </w:pPr>
            <w:r>
              <w:rPr>
                <w:color w:val="494949"/>
                <w:sz w:val="21"/>
                <w:szCs w:val="21"/>
              </w:rPr>
              <w:t>2.企业管理费</w:t>
            </w:r>
          </w:p>
          <w:tbl>
            <w:tblPr>
              <w:tblStyle w:val="6"/>
              <w:tblW w:w="9222" w:type="dxa"/>
              <w:jc w:val="center"/>
              <w:tblInd w:w="5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694"/>
              <w:gridCol w:w="1197"/>
              <w:gridCol w:w="1624"/>
              <w:gridCol w:w="722"/>
              <w:gridCol w:w="2142"/>
              <w:gridCol w:w="2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468" w:hRule="atLeast"/>
                <w:jc w:val="center"/>
              </w:trPr>
              <w:tc>
                <w:tcPr>
                  <w:tcW w:w="69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序号</w:t>
                  </w:r>
                </w:p>
              </w:tc>
              <w:tc>
                <w:tcPr>
                  <w:tcW w:w="2821"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项目名称</w:t>
                  </w:r>
                </w:p>
              </w:tc>
              <w:tc>
                <w:tcPr>
                  <w:tcW w:w="72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计费基数</w:t>
                  </w:r>
                </w:p>
              </w:tc>
              <w:tc>
                <w:tcPr>
                  <w:tcW w:w="214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企业管理费率（</w:t>
                  </w:r>
                  <w:r>
                    <w:rPr>
                      <w:rFonts w:hint="eastAsia" w:ascii="宋体" w:hAnsi="宋体" w:eastAsia="宋体" w:cs="宋体"/>
                      <w:color w:val="000000"/>
                      <w:kern w:val="0"/>
                      <w:sz w:val="21"/>
                      <w:szCs w:val="21"/>
                      <w:lang w:val="en-US" w:eastAsia="zh-CN" w:bidi="ar"/>
                    </w:rPr>
                    <w:t>%</w:t>
                  </w:r>
                  <w:r>
                    <w:rPr>
                      <w:rFonts w:hint="eastAsia" w:ascii="仿宋_GB2312" w:hAnsi="宋体" w:eastAsia="仿宋_GB2312" w:cs="仿宋_GB2312"/>
                      <w:color w:val="000000"/>
                      <w:kern w:val="0"/>
                      <w:sz w:val="21"/>
                      <w:szCs w:val="21"/>
                      <w:lang w:val="en-US" w:eastAsia="zh-CN" w:bidi="ar"/>
                    </w:rPr>
                    <w:t>）</w:t>
                  </w:r>
                </w:p>
              </w:tc>
              <w:tc>
                <w:tcPr>
                  <w:tcW w:w="28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69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2821"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72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21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28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现场管理费率（</w:t>
                  </w:r>
                  <w:r>
                    <w:rPr>
                      <w:rFonts w:hint="eastAsia" w:ascii="宋体" w:hAnsi="宋体" w:eastAsia="宋体" w:cs="宋体"/>
                      <w:color w:val="000000"/>
                      <w:kern w:val="0"/>
                      <w:sz w:val="21"/>
                      <w:szCs w:val="21"/>
                      <w:lang w:val="en-US" w:eastAsia="zh-CN" w:bidi="ar"/>
                    </w:rPr>
                    <w:t>%</w:t>
                  </w:r>
                  <w:r>
                    <w:rPr>
                      <w:rFonts w:hint="eastAsia" w:ascii="仿宋_GB2312" w:hAnsi="宋体" w:eastAsia="仿宋_GB2312" w:cs="仿宋_GB2312"/>
                      <w:color w:val="000000"/>
                      <w:kern w:val="0"/>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jc w:val="center"/>
              </w:trPr>
              <w:tc>
                <w:tcPr>
                  <w:tcW w:w="6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1</w:t>
                  </w:r>
                </w:p>
              </w:tc>
              <w:tc>
                <w:tcPr>
                  <w:tcW w:w="119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土建工程</w:t>
                  </w:r>
                </w:p>
              </w:tc>
              <w:tc>
                <w:tcPr>
                  <w:tcW w:w="1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地上工程</w:t>
                  </w:r>
                </w:p>
              </w:tc>
              <w:tc>
                <w:tcPr>
                  <w:tcW w:w="72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除税预算价</w:t>
                  </w:r>
                </w:p>
              </w:tc>
              <w:tc>
                <w:tcPr>
                  <w:tcW w:w="21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12.89</w:t>
                  </w:r>
                </w:p>
              </w:tc>
              <w:tc>
                <w:tcPr>
                  <w:tcW w:w="28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jc w:val="center"/>
              </w:trPr>
              <w:tc>
                <w:tcPr>
                  <w:tcW w:w="6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2</w:t>
                  </w:r>
                </w:p>
              </w:tc>
              <w:tc>
                <w:tcPr>
                  <w:tcW w:w="119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1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地下工程</w:t>
                  </w:r>
                </w:p>
              </w:tc>
              <w:tc>
                <w:tcPr>
                  <w:tcW w:w="72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21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12.83</w:t>
                  </w:r>
                </w:p>
              </w:tc>
              <w:tc>
                <w:tcPr>
                  <w:tcW w:w="28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5.13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6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3</w:t>
                  </w:r>
                </w:p>
              </w:tc>
              <w:tc>
                <w:tcPr>
                  <w:tcW w:w="282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轨道工程</w:t>
                  </w:r>
                </w:p>
              </w:tc>
              <w:tc>
                <w:tcPr>
                  <w:tcW w:w="72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21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6.22</w:t>
                  </w:r>
                </w:p>
              </w:tc>
              <w:tc>
                <w:tcPr>
                  <w:tcW w:w="28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2.45</w:t>
                  </w:r>
                </w:p>
              </w:tc>
            </w:tr>
          </w:tbl>
          <w:p>
            <w:pPr>
              <w:pStyle w:val="2"/>
              <w:keepNext w:val="0"/>
              <w:keepLines w:val="0"/>
              <w:widowControl/>
              <w:suppressLineNumbers w:val="0"/>
              <w:spacing w:before="0" w:beforeAutospacing="0" w:after="0" w:afterAutospacing="0" w:line="345" w:lineRule="atLeast"/>
              <w:ind w:left="0" w:right="0"/>
              <w:jc w:val="left"/>
              <w:rPr>
                <w:sz w:val="21"/>
                <w:szCs w:val="21"/>
              </w:rPr>
            </w:pPr>
            <w:r>
              <w:rPr>
                <w:color w:val="494949"/>
                <w:sz w:val="21"/>
                <w:szCs w:val="21"/>
              </w:rPr>
              <w:t> </w:t>
            </w:r>
          </w:p>
          <w:p>
            <w:pPr>
              <w:pStyle w:val="2"/>
              <w:keepNext w:val="0"/>
              <w:keepLines w:val="0"/>
              <w:widowControl/>
              <w:suppressLineNumbers w:val="0"/>
              <w:spacing w:before="0" w:beforeAutospacing="0" w:after="0" w:afterAutospacing="0" w:line="345" w:lineRule="atLeast"/>
              <w:ind w:left="0" w:right="0"/>
              <w:jc w:val="center"/>
              <w:rPr>
                <w:sz w:val="21"/>
                <w:szCs w:val="21"/>
              </w:rPr>
            </w:pPr>
            <w:r>
              <w:rPr>
                <w:color w:val="494949"/>
                <w:sz w:val="21"/>
                <w:szCs w:val="21"/>
              </w:rPr>
              <w:t>02 供电、通信信号、智能机电工程</w:t>
            </w:r>
          </w:p>
          <w:p>
            <w:pPr>
              <w:pStyle w:val="2"/>
              <w:keepNext w:val="0"/>
              <w:keepLines w:val="0"/>
              <w:widowControl/>
              <w:suppressLineNumbers w:val="0"/>
              <w:spacing w:before="0" w:beforeAutospacing="0" w:after="0" w:afterAutospacing="0" w:line="345" w:lineRule="atLeast"/>
              <w:ind w:left="0" w:right="0"/>
              <w:jc w:val="left"/>
              <w:rPr>
                <w:sz w:val="21"/>
                <w:szCs w:val="21"/>
              </w:rPr>
            </w:pPr>
            <w:r>
              <w:rPr>
                <w:color w:val="494949"/>
                <w:sz w:val="21"/>
                <w:szCs w:val="21"/>
              </w:rPr>
              <w:t>1.安全文明施工费</w:t>
            </w:r>
          </w:p>
          <w:tbl>
            <w:tblPr>
              <w:tblStyle w:val="6"/>
              <w:tblW w:w="9147" w:type="dxa"/>
              <w:jc w:val="center"/>
              <w:tblInd w:w="5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794"/>
              <w:gridCol w:w="1459"/>
              <w:gridCol w:w="747"/>
              <w:gridCol w:w="1850"/>
              <w:gridCol w:w="1799"/>
              <w:gridCol w:w="2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925" w:hRule="atLeast"/>
                <w:jc w:val="center"/>
              </w:trPr>
              <w:tc>
                <w:tcPr>
                  <w:tcW w:w="300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bCs/>
                      <w:color w:val="000000"/>
                      <w:kern w:val="0"/>
                      <w:sz w:val="21"/>
                      <w:szCs w:val="21"/>
                      <w:lang w:val="en-US" w:eastAsia="zh-CN" w:bidi="ar"/>
                    </w:rPr>
                    <w:t>项目名称</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bCs/>
                      <w:color w:val="000000"/>
                      <w:kern w:val="0"/>
                      <w:sz w:val="21"/>
                      <w:szCs w:val="21"/>
                      <w:lang w:val="en-US" w:eastAsia="zh-CN" w:bidi="ar"/>
                    </w:rPr>
                    <w:t>通信、信号工程　</w:t>
                  </w:r>
                </w:p>
              </w:tc>
              <w:tc>
                <w:tcPr>
                  <w:tcW w:w="17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bCs/>
                      <w:color w:val="000000"/>
                      <w:kern w:val="0"/>
                      <w:sz w:val="21"/>
                      <w:szCs w:val="21"/>
                      <w:lang w:val="en-US" w:eastAsia="zh-CN" w:bidi="ar"/>
                    </w:rPr>
                    <w:t>供电工程</w:t>
                  </w:r>
                </w:p>
              </w:tc>
              <w:tc>
                <w:tcPr>
                  <w:tcW w:w="24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bCs/>
                      <w:color w:val="000000"/>
                      <w:kern w:val="0"/>
                      <w:sz w:val="21"/>
                      <w:szCs w:val="21"/>
                      <w:lang w:val="en-US" w:eastAsia="zh-CN" w:bidi="ar"/>
                    </w:rPr>
                    <w:t>智能与控制系统、机电工程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300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bCs/>
                      <w:color w:val="000000"/>
                      <w:kern w:val="0"/>
                      <w:sz w:val="21"/>
                      <w:szCs w:val="21"/>
                      <w:lang w:val="en-US" w:eastAsia="zh-CN" w:bidi="ar"/>
                    </w:rPr>
                    <w:t>计</w:t>
                  </w:r>
                  <w:r>
                    <w:rPr>
                      <w:rFonts w:hint="eastAsia" w:ascii="宋体" w:hAnsi="宋体" w:eastAsia="宋体" w:cs="宋体"/>
                      <w:bCs/>
                      <w:color w:val="000000"/>
                      <w:kern w:val="0"/>
                      <w:sz w:val="21"/>
                      <w:szCs w:val="21"/>
                      <w:lang w:val="en-US" w:eastAsia="zh-CN" w:bidi="ar"/>
                    </w:rPr>
                    <w:t xml:space="preserve">  </w:t>
                  </w:r>
                  <w:r>
                    <w:rPr>
                      <w:rFonts w:hint="eastAsia" w:ascii="仿宋_GB2312" w:hAnsi="宋体" w:eastAsia="仿宋_GB2312" w:cs="宋体"/>
                      <w:bCs/>
                      <w:color w:val="000000"/>
                      <w:kern w:val="0"/>
                      <w:sz w:val="21"/>
                      <w:szCs w:val="21"/>
                      <w:lang w:val="en-US" w:eastAsia="zh-CN" w:bidi="ar"/>
                    </w:rPr>
                    <w:t>费</w:t>
                  </w:r>
                  <w:r>
                    <w:rPr>
                      <w:rFonts w:hint="eastAsia" w:ascii="宋体" w:hAnsi="宋体" w:eastAsia="宋体" w:cs="宋体"/>
                      <w:bCs/>
                      <w:color w:val="000000"/>
                      <w:kern w:val="0"/>
                      <w:sz w:val="21"/>
                      <w:szCs w:val="21"/>
                      <w:lang w:val="en-US" w:eastAsia="zh-CN" w:bidi="ar"/>
                    </w:rPr>
                    <w:t xml:space="preserve">  </w:t>
                  </w:r>
                  <w:r>
                    <w:rPr>
                      <w:rFonts w:hint="eastAsia" w:ascii="仿宋_GB2312" w:hAnsi="宋体" w:eastAsia="仿宋_GB2312" w:cs="宋体"/>
                      <w:bCs/>
                      <w:color w:val="000000"/>
                      <w:kern w:val="0"/>
                      <w:sz w:val="21"/>
                      <w:szCs w:val="21"/>
                      <w:lang w:val="en-US" w:eastAsia="zh-CN" w:bidi="ar"/>
                    </w:rPr>
                    <w:t>基 数</w:t>
                  </w:r>
                </w:p>
              </w:tc>
              <w:tc>
                <w:tcPr>
                  <w:tcW w:w="614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bCs/>
                      <w:color w:val="000000"/>
                      <w:kern w:val="0"/>
                      <w:sz w:val="21"/>
                      <w:szCs w:val="21"/>
                      <w:lang w:val="en-US" w:eastAsia="zh-CN" w:bidi="ar"/>
                    </w:rPr>
                    <w:t>人工费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300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bCs/>
                      <w:color w:val="000000"/>
                      <w:kern w:val="0"/>
                      <w:sz w:val="21"/>
                      <w:szCs w:val="21"/>
                      <w:lang w:val="en-US" w:eastAsia="zh-CN" w:bidi="ar"/>
                    </w:rPr>
                    <w:t>费</w:t>
                  </w:r>
                  <w:r>
                    <w:rPr>
                      <w:rFonts w:hint="eastAsia" w:ascii="宋体" w:hAnsi="宋体" w:eastAsia="宋体" w:cs="宋体"/>
                      <w:bCs/>
                      <w:color w:val="000000"/>
                      <w:kern w:val="0"/>
                      <w:sz w:val="21"/>
                      <w:szCs w:val="21"/>
                      <w:lang w:val="en-US" w:eastAsia="zh-CN" w:bidi="ar"/>
                    </w:rPr>
                    <w:t xml:space="preserve">    </w:t>
                  </w:r>
                  <w:r>
                    <w:rPr>
                      <w:rFonts w:hint="eastAsia" w:ascii="仿宋_GB2312" w:hAnsi="宋体" w:eastAsia="仿宋_GB2312" w:cs="宋体"/>
                      <w:bCs/>
                      <w:color w:val="000000"/>
                      <w:kern w:val="0"/>
                      <w:sz w:val="21"/>
                      <w:szCs w:val="21"/>
                      <w:lang w:val="en-US" w:eastAsia="zh-CN" w:bidi="ar"/>
                    </w:rPr>
                    <w:t>率（</w:t>
                  </w:r>
                  <w:r>
                    <w:rPr>
                      <w:rFonts w:hint="eastAsia" w:ascii="宋体" w:hAnsi="宋体" w:eastAsia="宋体" w:cs="宋体"/>
                      <w:bCs/>
                      <w:color w:val="000000"/>
                      <w:kern w:val="0"/>
                      <w:sz w:val="21"/>
                      <w:szCs w:val="21"/>
                      <w:lang w:val="en-US" w:eastAsia="zh-CN" w:bidi="ar"/>
                    </w:rPr>
                    <w:t>%</w:t>
                  </w:r>
                  <w:r>
                    <w:rPr>
                      <w:rFonts w:hint="eastAsia" w:ascii="仿宋_GB2312" w:hAnsi="宋体" w:eastAsia="仿宋_GB2312" w:cs="宋体"/>
                      <w:bCs/>
                      <w:color w:val="000000"/>
                      <w:kern w:val="0"/>
                      <w:sz w:val="21"/>
                      <w:szCs w:val="21"/>
                      <w:lang w:val="en-US" w:eastAsia="zh-CN" w:bidi="ar"/>
                    </w:rPr>
                    <w:t>）</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22.61</w:t>
                  </w:r>
                </w:p>
              </w:tc>
              <w:tc>
                <w:tcPr>
                  <w:tcW w:w="17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22.96</w:t>
                  </w:r>
                </w:p>
              </w:tc>
              <w:tc>
                <w:tcPr>
                  <w:tcW w:w="249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22.74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79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其中</w:t>
                  </w:r>
                </w:p>
              </w:tc>
              <w:tc>
                <w:tcPr>
                  <w:tcW w:w="14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环境保护</w:t>
                  </w:r>
                </w:p>
              </w:tc>
              <w:tc>
                <w:tcPr>
                  <w:tcW w:w="7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3.11</w:t>
                  </w:r>
                </w:p>
              </w:tc>
              <w:tc>
                <w:tcPr>
                  <w:tcW w:w="17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3.02</w:t>
                  </w:r>
                </w:p>
              </w:tc>
              <w:tc>
                <w:tcPr>
                  <w:tcW w:w="249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79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14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文明施工</w:t>
                  </w:r>
                </w:p>
              </w:tc>
              <w:tc>
                <w:tcPr>
                  <w:tcW w:w="7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7.23</w:t>
                  </w:r>
                </w:p>
              </w:tc>
              <w:tc>
                <w:tcPr>
                  <w:tcW w:w="17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7.02</w:t>
                  </w:r>
                </w:p>
              </w:tc>
              <w:tc>
                <w:tcPr>
                  <w:tcW w:w="249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6.97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79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14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安全施工</w:t>
                  </w:r>
                </w:p>
              </w:tc>
              <w:tc>
                <w:tcPr>
                  <w:tcW w:w="7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7.51</w:t>
                  </w:r>
                </w:p>
              </w:tc>
              <w:tc>
                <w:tcPr>
                  <w:tcW w:w="17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7.30</w:t>
                  </w:r>
                </w:p>
              </w:tc>
              <w:tc>
                <w:tcPr>
                  <w:tcW w:w="249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7.78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79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14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临时设施</w:t>
                  </w:r>
                </w:p>
              </w:tc>
              <w:tc>
                <w:tcPr>
                  <w:tcW w:w="7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宋体"/>
                      <w:color w:val="000000"/>
                      <w:kern w:val="0"/>
                      <w:sz w:val="21"/>
                      <w:szCs w:val="21"/>
                      <w:lang w:val="en-US" w:eastAsia="zh-CN" w:bidi="ar"/>
                    </w:rPr>
                    <w:t>%</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4.76</w:t>
                  </w:r>
                </w:p>
              </w:tc>
              <w:tc>
                <w:tcPr>
                  <w:tcW w:w="17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4.62</w:t>
                  </w:r>
                </w:p>
              </w:tc>
              <w:tc>
                <w:tcPr>
                  <w:tcW w:w="249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4.81</w:t>
                  </w:r>
                </w:p>
              </w:tc>
            </w:tr>
          </w:tbl>
          <w:p>
            <w:pPr>
              <w:keepNext w:val="0"/>
              <w:keepLines w:val="0"/>
              <w:widowControl/>
              <w:suppressLineNumbers w:val="0"/>
              <w:spacing w:before="0" w:beforeAutospacing="0" w:after="0" w:afterAutospacing="0"/>
              <w:ind w:left="0" w:right="0"/>
              <w:jc w:val="left"/>
              <w:rPr>
                <w:sz w:val="21"/>
                <w:szCs w:val="21"/>
              </w:rPr>
            </w:pPr>
          </w:p>
          <w:p>
            <w:pPr>
              <w:pStyle w:val="2"/>
              <w:keepNext w:val="0"/>
              <w:keepLines w:val="0"/>
              <w:widowControl/>
              <w:suppressLineNumbers w:val="0"/>
              <w:spacing w:before="0" w:beforeAutospacing="0" w:after="0" w:afterAutospacing="0" w:line="345" w:lineRule="atLeast"/>
              <w:ind w:left="0" w:right="0"/>
              <w:jc w:val="left"/>
              <w:rPr>
                <w:sz w:val="21"/>
                <w:szCs w:val="21"/>
              </w:rPr>
            </w:pPr>
            <w:r>
              <w:rPr>
                <w:color w:val="494949"/>
                <w:sz w:val="21"/>
                <w:szCs w:val="21"/>
              </w:rPr>
              <w:t>2.企业管理费</w:t>
            </w:r>
          </w:p>
          <w:tbl>
            <w:tblPr>
              <w:tblStyle w:val="6"/>
              <w:tblW w:w="8964" w:type="dxa"/>
              <w:jc w:val="center"/>
              <w:tblInd w:w="6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549"/>
              <w:gridCol w:w="1281"/>
              <w:gridCol w:w="1646"/>
              <w:gridCol w:w="732"/>
              <w:gridCol w:w="2378"/>
              <w:gridCol w:w="2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81" w:hRule="atLeast"/>
                <w:jc w:val="center"/>
              </w:trPr>
              <w:tc>
                <w:tcPr>
                  <w:tcW w:w="54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序号</w:t>
                  </w:r>
                </w:p>
              </w:tc>
              <w:tc>
                <w:tcPr>
                  <w:tcW w:w="2927"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项目名称</w:t>
                  </w:r>
                </w:p>
              </w:tc>
              <w:tc>
                <w:tcPr>
                  <w:tcW w:w="73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计费基数</w:t>
                  </w:r>
                </w:p>
              </w:tc>
              <w:tc>
                <w:tcPr>
                  <w:tcW w:w="237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企业管理费率（</w:t>
                  </w:r>
                  <w:r>
                    <w:rPr>
                      <w:rFonts w:hint="eastAsia" w:ascii="宋体" w:hAnsi="宋体" w:eastAsia="宋体" w:cs="宋体"/>
                      <w:color w:val="000000"/>
                      <w:kern w:val="0"/>
                      <w:sz w:val="21"/>
                      <w:szCs w:val="21"/>
                      <w:lang w:val="en-US" w:eastAsia="zh-CN" w:bidi="ar"/>
                    </w:rPr>
                    <w:t>%</w:t>
                  </w:r>
                  <w:r>
                    <w:rPr>
                      <w:rFonts w:hint="eastAsia" w:ascii="仿宋_GB2312" w:hAnsi="宋体" w:eastAsia="仿宋_GB2312" w:cs="仿宋_GB2312"/>
                      <w:color w:val="000000"/>
                      <w:kern w:val="0"/>
                      <w:sz w:val="21"/>
                      <w:szCs w:val="21"/>
                      <w:lang w:val="en-US" w:eastAsia="zh-CN" w:bidi="ar"/>
                    </w:rPr>
                    <w:t>）</w:t>
                  </w:r>
                </w:p>
              </w:tc>
              <w:tc>
                <w:tcPr>
                  <w:tcW w:w="23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 xml:space="preserve">其中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5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292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73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237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23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现场管理费率（</w:t>
                  </w:r>
                  <w:r>
                    <w:rPr>
                      <w:rFonts w:hint="eastAsia" w:ascii="宋体" w:hAnsi="宋体" w:eastAsia="宋体" w:cs="宋体"/>
                      <w:color w:val="000000"/>
                      <w:kern w:val="0"/>
                      <w:sz w:val="21"/>
                      <w:szCs w:val="21"/>
                      <w:lang w:val="en-US" w:eastAsia="zh-CN" w:bidi="ar"/>
                    </w:rPr>
                    <w:t>%</w:t>
                  </w:r>
                  <w:r>
                    <w:rPr>
                      <w:rFonts w:hint="eastAsia" w:ascii="仿宋_GB2312" w:hAnsi="宋体" w:eastAsia="仿宋_GB2312" w:cs="仿宋_GB2312"/>
                      <w:color w:val="000000"/>
                      <w:kern w:val="0"/>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1</w:t>
                  </w:r>
                </w:p>
              </w:tc>
              <w:tc>
                <w:tcPr>
                  <w:tcW w:w="29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通信 信号工程</w:t>
                  </w:r>
                </w:p>
              </w:tc>
              <w:tc>
                <w:tcPr>
                  <w:tcW w:w="73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人工费</w:t>
                  </w:r>
                </w:p>
              </w:tc>
              <w:tc>
                <w:tcPr>
                  <w:tcW w:w="23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63.21</w:t>
                  </w:r>
                </w:p>
              </w:tc>
              <w:tc>
                <w:tcPr>
                  <w:tcW w:w="23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27.66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2</w:t>
                  </w:r>
                </w:p>
              </w:tc>
              <w:tc>
                <w:tcPr>
                  <w:tcW w:w="29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供电工程</w:t>
                  </w:r>
                </w:p>
              </w:tc>
              <w:tc>
                <w:tcPr>
                  <w:tcW w:w="73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23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66.95</w:t>
                  </w:r>
                </w:p>
              </w:tc>
              <w:tc>
                <w:tcPr>
                  <w:tcW w:w="23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29.21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 w:hRule="atLeast"/>
                <w:jc w:val="center"/>
              </w:trPr>
              <w:tc>
                <w:tcPr>
                  <w:tcW w:w="54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3</w:t>
                  </w:r>
                </w:p>
              </w:tc>
              <w:tc>
                <w:tcPr>
                  <w:tcW w:w="128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left"/>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智能与控制系统 机电工程</w:t>
                  </w:r>
                </w:p>
              </w:tc>
              <w:tc>
                <w:tcPr>
                  <w:tcW w:w="16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left"/>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智能与控制系统工程</w:t>
                  </w:r>
                </w:p>
              </w:tc>
              <w:tc>
                <w:tcPr>
                  <w:tcW w:w="73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23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65.19</w:t>
                  </w:r>
                </w:p>
              </w:tc>
              <w:tc>
                <w:tcPr>
                  <w:tcW w:w="23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27.87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 w:hRule="atLeast"/>
                <w:jc w:val="center"/>
              </w:trPr>
              <w:tc>
                <w:tcPr>
                  <w:tcW w:w="5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12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16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left"/>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机电工程</w:t>
                  </w:r>
                </w:p>
              </w:tc>
              <w:tc>
                <w:tcPr>
                  <w:tcW w:w="73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494949"/>
                      <w:sz w:val="21"/>
                      <w:szCs w:val="21"/>
                    </w:rPr>
                  </w:pPr>
                </w:p>
              </w:tc>
              <w:tc>
                <w:tcPr>
                  <w:tcW w:w="23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66.30</w:t>
                  </w:r>
                </w:p>
              </w:tc>
              <w:tc>
                <w:tcPr>
                  <w:tcW w:w="23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28.43</w:t>
                  </w:r>
                </w:p>
              </w:tc>
            </w:tr>
          </w:tbl>
          <w:p>
            <w:pPr>
              <w:pStyle w:val="2"/>
              <w:keepNext w:val="0"/>
              <w:keepLines w:val="0"/>
              <w:widowControl/>
              <w:suppressLineNumbers w:val="0"/>
              <w:spacing w:before="0" w:beforeAutospacing="0" w:after="0" w:afterAutospacing="0" w:line="345" w:lineRule="atLeast"/>
              <w:ind w:left="0" w:right="0"/>
              <w:jc w:val="left"/>
              <w:rPr>
                <w:sz w:val="21"/>
                <w:szCs w:val="21"/>
              </w:rPr>
            </w:pPr>
            <w:r>
              <w:rPr>
                <w:color w:val="494949"/>
                <w:sz w:val="21"/>
                <w:szCs w:val="21"/>
              </w:rPr>
              <w:t> </w:t>
            </w:r>
          </w:p>
          <w:p>
            <w:pPr>
              <w:pStyle w:val="2"/>
              <w:keepNext w:val="0"/>
              <w:keepLines w:val="0"/>
              <w:widowControl/>
              <w:suppressLineNumbers w:val="0"/>
              <w:spacing w:before="0" w:beforeAutospacing="0" w:after="0" w:afterAutospacing="0" w:line="345" w:lineRule="atLeast"/>
              <w:ind w:left="0" w:right="0"/>
              <w:jc w:val="left"/>
              <w:rPr>
                <w:sz w:val="21"/>
                <w:szCs w:val="21"/>
              </w:rPr>
            </w:pPr>
            <w:r>
              <w:rPr>
                <w:color w:val="494949"/>
                <w:sz w:val="21"/>
                <w:szCs w:val="21"/>
              </w:rPr>
              <w:t>五、税金</w:t>
            </w:r>
          </w:p>
          <w:p>
            <w:pPr>
              <w:pStyle w:val="2"/>
              <w:keepNext w:val="0"/>
              <w:keepLines w:val="0"/>
              <w:widowControl/>
              <w:suppressLineNumbers w:val="0"/>
              <w:spacing w:before="0" w:beforeAutospacing="0" w:after="0" w:afterAutospacing="0" w:line="345" w:lineRule="atLeast"/>
              <w:ind w:left="0" w:right="0"/>
              <w:jc w:val="left"/>
              <w:rPr>
                <w:sz w:val="21"/>
                <w:szCs w:val="21"/>
              </w:rPr>
            </w:pPr>
            <w:r>
              <w:rPr>
                <w:color w:val="494949"/>
                <w:sz w:val="21"/>
                <w:szCs w:val="21"/>
              </w:rPr>
              <w:t> </w:t>
            </w:r>
          </w:p>
          <w:tbl>
            <w:tblPr>
              <w:tblStyle w:val="6"/>
              <w:tblW w:w="8942" w:type="dxa"/>
              <w:jc w:val="center"/>
              <w:tblInd w:w="6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842"/>
              <w:gridCol w:w="1876"/>
              <w:gridCol w:w="4366"/>
              <w:gridCol w:w="1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jc w:val="center"/>
              </w:trPr>
              <w:tc>
                <w:tcPr>
                  <w:tcW w:w="8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序号</w:t>
                  </w:r>
                </w:p>
              </w:tc>
              <w:tc>
                <w:tcPr>
                  <w:tcW w:w="18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项目名称</w:t>
                  </w:r>
                </w:p>
              </w:tc>
              <w:tc>
                <w:tcPr>
                  <w:tcW w:w="43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计 费 基 数</w:t>
                  </w:r>
                </w:p>
              </w:tc>
              <w:tc>
                <w:tcPr>
                  <w:tcW w:w="18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税率</w:t>
                  </w:r>
                  <w:r>
                    <w:rPr>
                      <w:rFonts w:hint="eastAsia" w:ascii="宋体" w:hAnsi="宋体" w:eastAsia="宋体" w:cs="宋体"/>
                      <w:color w:val="000000"/>
                      <w:kern w:val="0"/>
                      <w:sz w:val="21"/>
                      <w:szCs w:val="21"/>
                      <w:lang w:val="en-US" w:eastAsia="zh-CN" w:bidi="ar"/>
                    </w:rPr>
                    <w:t>(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1</w:t>
                  </w:r>
                </w:p>
              </w:tc>
              <w:tc>
                <w:tcPr>
                  <w:tcW w:w="18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税金</w:t>
                  </w:r>
                </w:p>
              </w:tc>
              <w:tc>
                <w:tcPr>
                  <w:tcW w:w="43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税前工程造价</w:t>
                  </w:r>
                </w:p>
              </w:tc>
              <w:tc>
                <w:tcPr>
                  <w:tcW w:w="18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宋体" w:hAnsi="宋体" w:eastAsia="宋体" w:cs="宋体"/>
                      <w:sz w:val="21"/>
                      <w:szCs w:val="21"/>
                    </w:rPr>
                  </w:pPr>
                  <w:r>
                    <w:rPr>
                      <w:rFonts w:hint="eastAsia" w:ascii="仿宋_GB2312" w:hAnsi="宋体" w:eastAsia="仿宋_GB2312" w:cs="仿宋_GB2312"/>
                      <w:color w:val="000000"/>
                      <w:kern w:val="0"/>
                      <w:sz w:val="21"/>
                      <w:szCs w:val="21"/>
                      <w:lang w:val="en-US" w:eastAsia="zh-CN" w:bidi="ar"/>
                    </w:rPr>
                    <w:t>11.00</w:t>
                  </w:r>
                </w:p>
              </w:tc>
            </w:tr>
          </w:tbl>
          <w:p>
            <w:pPr>
              <w:pStyle w:val="2"/>
              <w:keepNext w:val="0"/>
              <w:keepLines w:val="0"/>
              <w:widowControl/>
              <w:suppressLineNumbers w:val="0"/>
              <w:spacing w:before="0" w:beforeAutospacing="0" w:after="0" w:afterAutospacing="0" w:line="345" w:lineRule="atLeast"/>
              <w:ind w:left="0" w:right="0"/>
              <w:jc w:val="left"/>
              <w:rPr>
                <w:sz w:val="21"/>
                <w:szCs w:val="21"/>
              </w:rPr>
            </w:pPr>
            <w:r>
              <w:rPr>
                <w:color w:val="494949"/>
                <w:sz w:val="21"/>
                <w:szCs w:val="21"/>
              </w:rPr>
              <w:t>说明：1.税金适用2012年《北京市建设工程计价依据——预算定额》、2012年《北京市房屋修缮工程计价依据——预算定额》、2014年《北京市城市轨道交通运营改造工程计价依据——预算定额》的调整。</w:t>
            </w:r>
          </w:p>
        </w:tc>
      </w:tr>
    </w:tbl>
    <w:p>
      <w:pPr>
        <w:pStyle w:val="2"/>
        <w:keepNext w:val="0"/>
        <w:keepLines w:val="0"/>
        <w:widowControl/>
        <w:suppressLineNumbers w:val="0"/>
        <w:spacing w:line="345" w:lineRule="atLeast"/>
        <w:jc w:val="left"/>
        <w:rPr>
          <w:sz w:val="21"/>
          <w:szCs w:val="21"/>
        </w:rPr>
      </w:pPr>
      <w:r>
        <w:rPr>
          <w:color w:val="494949"/>
          <w:sz w:val="21"/>
          <w:szCs w:val="21"/>
        </w:rPr>
        <w:t>抄送：住房和城乡建设部办公厅，市发展改革委，市国资委，市规划</w:t>
      </w:r>
    </w:p>
    <w:p>
      <w:pPr>
        <w:pStyle w:val="2"/>
        <w:keepNext w:val="0"/>
        <w:keepLines w:val="0"/>
        <w:widowControl/>
        <w:suppressLineNumbers w:val="0"/>
        <w:spacing w:line="345" w:lineRule="atLeast"/>
        <w:jc w:val="left"/>
        <w:rPr>
          <w:sz w:val="21"/>
          <w:szCs w:val="21"/>
        </w:rPr>
      </w:pPr>
      <w:r>
        <w:rPr>
          <w:color w:val="494949"/>
          <w:sz w:val="21"/>
          <w:szCs w:val="21"/>
        </w:rPr>
        <w:t>委，市审计局，市财政局，市商务局，市国税局，市地税局，</w:t>
      </w:r>
    </w:p>
    <w:p>
      <w:pPr>
        <w:pStyle w:val="2"/>
        <w:keepNext w:val="0"/>
        <w:keepLines w:val="0"/>
        <w:widowControl/>
        <w:suppressLineNumbers w:val="0"/>
        <w:spacing w:line="345" w:lineRule="atLeast"/>
        <w:jc w:val="left"/>
        <w:rPr>
          <w:sz w:val="21"/>
          <w:szCs w:val="21"/>
        </w:rPr>
      </w:pPr>
      <w:r>
        <w:rPr>
          <w:color w:val="494949"/>
          <w:sz w:val="21"/>
          <w:szCs w:val="21"/>
        </w:rPr>
        <w:t>市统计局，市法院，市检察院，市人民银行，市文物局，市园</w:t>
      </w:r>
    </w:p>
    <w:p>
      <w:pPr>
        <w:pStyle w:val="2"/>
        <w:keepNext w:val="0"/>
        <w:keepLines w:val="0"/>
        <w:widowControl/>
        <w:suppressLineNumbers w:val="0"/>
        <w:spacing w:line="345" w:lineRule="atLeast"/>
        <w:jc w:val="left"/>
        <w:rPr>
          <w:sz w:val="21"/>
          <w:szCs w:val="21"/>
        </w:rPr>
      </w:pPr>
      <w:r>
        <w:rPr>
          <w:color w:val="494949"/>
          <w:sz w:val="21"/>
          <w:szCs w:val="21"/>
        </w:rPr>
        <w:t>林局。</w:t>
      </w:r>
    </w:p>
    <w:p>
      <w:pPr>
        <w:pStyle w:val="2"/>
        <w:keepNext w:val="0"/>
        <w:keepLines w:val="0"/>
        <w:widowControl/>
        <w:suppressLineNumbers w:val="0"/>
        <w:spacing w:line="345" w:lineRule="atLeast"/>
        <w:jc w:val="left"/>
        <w:rPr>
          <w:sz w:val="21"/>
          <w:szCs w:val="21"/>
        </w:rPr>
      </w:pPr>
      <w:r>
        <w:rPr>
          <w:color w:val="494949"/>
          <w:sz w:val="21"/>
          <w:szCs w:val="21"/>
        </w:rPr>
        <w:t>北京市住房和城乡建设委员会办公室        2016年4月6日印发</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auto"/>
    <w:pitch w:val="default"/>
    <w:sig w:usb0="61007A87" w:usb1="80000000" w:usb2="00000008" w:usb3="00000000" w:csb0="200101FF" w:csb1="2028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8113CA"/>
    <w:rsid w:val="1D8113CA"/>
    <w:rsid w:val="578B012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0"/>
      <w:sz w:val="24"/>
      <w:lang w:val="en-US" w:eastAsia="zh-CN" w:bidi="ar"/>
    </w:rPr>
  </w:style>
  <w:style w:type="character" w:styleId="4">
    <w:name w:val="FollowedHyperlink"/>
    <w:basedOn w:val="3"/>
    <w:qFormat/>
    <w:uiPriority w:val="0"/>
    <w:rPr>
      <w:color w:val="000000"/>
      <w:sz w:val="18"/>
      <w:szCs w:val="18"/>
      <w:u w:val="none"/>
    </w:rPr>
  </w:style>
  <w:style w:type="character" w:styleId="5">
    <w:name w:val="Hyperlink"/>
    <w:basedOn w:val="3"/>
    <w:qFormat/>
    <w:uiPriority w:val="0"/>
    <w:rPr>
      <w:color w:val="000000"/>
      <w:sz w:val="18"/>
      <w:szCs w:val="18"/>
      <w:u w:val="none"/>
    </w:rPr>
  </w:style>
  <w:style w:type="character" w:customStyle="1" w:styleId="7">
    <w:name w:val="moduletitle_menuitemsel"/>
    <w:basedOn w:val="3"/>
    <w:qFormat/>
    <w:uiPriority w:val="0"/>
    <w:rPr>
      <w:rFonts w:ascii="Tahoma" w:hAnsi="Tahoma" w:eastAsia="Tahoma" w:cs="Tahoma"/>
      <w:b/>
      <w:color w:val="00000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2016-04-13T05:13:00Z</dcterms:created>
  <dc:creator>Administrator</dc:creator>
  <cp:lastModifiedBy>Administrator</cp:lastModifiedBy>
  <dcterms:modified xsi:type="dcterms:W3CDTF">2016-04-20T08:13:21Z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